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84B0B" w14:textId="3BC86991" w:rsidR="002B0E2D" w:rsidRPr="00D132D7" w:rsidRDefault="00F33A5D" w:rsidP="00F33A5D">
      <w:pPr>
        <w:jc w:val="right"/>
        <w:rPr>
          <w:rFonts w:ascii="Segoe UI" w:hAnsi="Segoe UI" w:cs="Segoe UI"/>
          <w:b/>
          <w:sz w:val="24"/>
          <w:szCs w:val="24"/>
        </w:rPr>
      </w:pPr>
      <w:r w:rsidRPr="00D132D7">
        <w:rPr>
          <w:rFonts w:ascii="Segoe UI" w:hAnsi="Segoe UI" w:cs="Segoe UI"/>
          <w:b/>
          <w:sz w:val="24"/>
          <w:szCs w:val="24"/>
        </w:rPr>
        <w:t>KOMUNIKAT PRASOWY</w:t>
      </w:r>
    </w:p>
    <w:p w14:paraId="5A711062" w14:textId="77777777" w:rsidR="00F33A5D" w:rsidRDefault="00F33A5D" w:rsidP="00F33A5D">
      <w:pPr>
        <w:spacing w:line="252" w:lineRule="exact"/>
        <w:ind w:right="214"/>
        <w:jc w:val="right"/>
        <w:rPr>
          <w:rFonts w:ascii="Segoe UI" w:hAnsi="Segoe UI" w:cs="Segoe UI"/>
          <w:sz w:val="20"/>
          <w:szCs w:val="20"/>
          <w:highlight w:val="yellow"/>
        </w:rPr>
      </w:pPr>
    </w:p>
    <w:p w14:paraId="2FCFABDD" w14:textId="4C89D13E" w:rsidR="00F33A5D" w:rsidRPr="00F33A5D" w:rsidRDefault="00F33A5D" w:rsidP="00F33A5D">
      <w:pPr>
        <w:spacing w:line="252" w:lineRule="exact"/>
        <w:ind w:right="214"/>
        <w:jc w:val="right"/>
        <w:rPr>
          <w:rFonts w:ascii="Segoe UI" w:hAnsi="Segoe UI" w:cs="Segoe UI"/>
          <w:b/>
          <w:sz w:val="20"/>
          <w:szCs w:val="20"/>
        </w:rPr>
      </w:pPr>
      <w:r w:rsidRPr="0054418F">
        <w:rPr>
          <w:rFonts w:ascii="Segoe UI" w:hAnsi="Segoe UI" w:cs="Segoe UI"/>
          <w:sz w:val="20"/>
          <w:szCs w:val="20"/>
        </w:rPr>
        <w:t xml:space="preserve">Warszawa, </w:t>
      </w:r>
      <w:r w:rsidR="00822305">
        <w:rPr>
          <w:rFonts w:ascii="Segoe UI" w:hAnsi="Segoe UI" w:cs="Segoe UI"/>
          <w:sz w:val="20"/>
          <w:szCs w:val="20"/>
        </w:rPr>
        <w:t>29</w:t>
      </w:r>
      <w:r w:rsidR="00EC79C8">
        <w:rPr>
          <w:rFonts w:ascii="Segoe UI" w:hAnsi="Segoe UI" w:cs="Segoe UI"/>
          <w:sz w:val="20"/>
          <w:szCs w:val="20"/>
        </w:rPr>
        <w:t xml:space="preserve"> </w:t>
      </w:r>
      <w:r w:rsidR="00FA2CEE">
        <w:rPr>
          <w:rFonts w:ascii="Segoe UI" w:hAnsi="Segoe UI" w:cs="Segoe UI"/>
          <w:sz w:val="20"/>
          <w:szCs w:val="20"/>
        </w:rPr>
        <w:t>stycznia</w:t>
      </w:r>
      <w:r w:rsidRPr="0054418F">
        <w:rPr>
          <w:rFonts w:ascii="Segoe UI" w:hAnsi="Segoe UI" w:cs="Segoe UI"/>
          <w:sz w:val="20"/>
          <w:szCs w:val="20"/>
        </w:rPr>
        <w:t xml:space="preserve"> 202</w:t>
      </w:r>
      <w:r w:rsidR="00FA2CEE">
        <w:rPr>
          <w:rFonts w:ascii="Segoe UI" w:hAnsi="Segoe UI" w:cs="Segoe UI"/>
          <w:sz w:val="20"/>
          <w:szCs w:val="20"/>
        </w:rPr>
        <w:t>4</w:t>
      </w:r>
      <w:r w:rsidRPr="0054418F">
        <w:rPr>
          <w:rFonts w:ascii="Segoe UI" w:hAnsi="Segoe UI" w:cs="Segoe UI"/>
          <w:sz w:val="20"/>
          <w:szCs w:val="20"/>
        </w:rPr>
        <w:t xml:space="preserve"> r.</w:t>
      </w:r>
    </w:p>
    <w:p w14:paraId="4D010464" w14:textId="77777777" w:rsidR="00F33A5D" w:rsidRPr="00F33A5D" w:rsidRDefault="00F33A5D" w:rsidP="00F33A5D">
      <w:pPr>
        <w:pStyle w:val="Tekstpodstawowy"/>
        <w:spacing w:before="2"/>
        <w:rPr>
          <w:rFonts w:ascii="Segoe UI" w:hAnsi="Segoe UI" w:cs="Segoe UI"/>
          <w:b/>
        </w:rPr>
      </w:pPr>
      <w:r w:rsidRPr="00F33A5D">
        <w:rPr>
          <w:rFonts w:ascii="Segoe UI" w:hAnsi="Segoe UI" w:cs="Segoe UI"/>
          <w:noProof/>
          <w:lang w:eastAsia="pl-PL"/>
        </w:rPr>
        <mc:AlternateContent>
          <mc:Choice Requires="wps">
            <w:drawing>
              <wp:anchor distT="0" distB="0" distL="0" distR="0" simplePos="0" relativeHeight="251663360" behindDoc="1" locked="0" layoutInCell="1" allowOverlap="1" wp14:anchorId="64A0CC95" wp14:editId="5B1A5710">
                <wp:simplePos x="0" y="0"/>
                <wp:positionH relativeFrom="margin">
                  <wp:align>right</wp:align>
                </wp:positionH>
                <wp:positionV relativeFrom="paragraph">
                  <wp:posOffset>207645</wp:posOffset>
                </wp:positionV>
                <wp:extent cx="6141720" cy="281940"/>
                <wp:effectExtent l="0" t="0" r="11430" b="22860"/>
                <wp:wrapTopAndBottom/>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8194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50C2CD" w14:textId="38D1ED02" w:rsidR="00FA2CEE" w:rsidRDefault="00E37575" w:rsidP="00162377">
                            <w:pPr>
                              <w:spacing w:line="278" w:lineRule="auto"/>
                              <w:ind w:left="1134" w:right="1134"/>
                              <w:jc w:val="center"/>
                              <w:rPr>
                                <w:rFonts w:ascii="Segoe UI" w:hAnsi="Segoe UI" w:cs="Segoe UI"/>
                                <w:b/>
                                <w:sz w:val="28"/>
                                <w:szCs w:val="28"/>
                              </w:rPr>
                            </w:pPr>
                            <w:r>
                              <w:rPr>
                                <w:rFonts w:ascii="Segoe UI" w:hAnsi="Segoe UI" w:cs="Segoe UI"/>
                                <w:b/>
                                <w:sz w:val="28"/>
                                <w:szCs w:val="28"/>
                              </w:rPr>
                              <w:t>F</w:t>
                            </w:r>
                            <w:r w:rsidR="003F310E">
                              <w:rPr>
                                <w:rFonts w:ascii="Segoe UI" w:hAnsi="Segoe UI" w:cs="Segoe UI"/>
                                <w:b/>
                                <w:sz w:val="28"/>
                                <w:szCs w:val="28"/>
                              </w:rPr>
                              <w:t xml:space="preserve">estiwal pizzy w Promenadzie! </w:t>
                            </w:r>
                            <w:r w:rsidR="00FD6681">
                              <w:rPr>
                                <w:rFonts w:ascii="Segoe UI" w:hAnsi="Segoe UI" w:cs="Segoe UI"/>
                                <w:b/>
                                <w:sz w:val="28"/>
                                <w:szCs w:val="28"/>
                              </w:rPr>
                              <w:t>Kawałek tylko za 5 zł!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0CC95" id="_x0000_t202" coordsize="21600,21600" o:spt="202" path="m,l,21600r21600,l21600,xe">
                <v:stroke joinstyle="miter"/>
                <v:path gradientshapeok="t" o:connecttype="rect"/>
              </v:shapetype>
              <v:shape id="Text Box 3" o:spid="_x0000_s1026" type="#_x0000_t202" style="position:absolute;margin-left:432.4pt;margin-top:16.35pt;width:483.6pt;height:22.2pt;z-index:-25165312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" filled="f" strokeweight=".16936mm">
                <v:textbox inset="0,0,0,0">
                  <w:txbxContent>
                    <w:p w14:paraId="3A50C2CD" w14:textId="38D1ED02" w:rsidR="00FA2CEE" w:rsidRDefault="00E37575" w:rsidP="00162377">
                      <w:pPr>
                        <w:spacing w:line="278" w:lineRule="auto"/>
                        <w:ind w:left="1134" w:right="1134"/>
                        <w:jc w:val="center"/>
                        <w:rPr>
                          <w:rFonts w:ascii="Segoe UI" w:hAnsi="Segoe UI" w:cs="Segoe UI"/>
                          <w:b/>
                          <w:sz w:val="28"/>
                          <w:szCs w:val="28"/>
                        </w:rPr>
                      </w:pPr>
                      <w:r>
                        <w:rPr>
                          <w:rFonts w:ascii="Segoe UI" w:hAnsi="Segoe UI" w:cs="Segoe UI"/>
                          <w:b/>
                          <w:sz w:val="28"/>
                          <w:szCs w:val="28"/>
                        </w:rPr>
                        <w:t>F</w:t>
                      </w:r>
                      <w:r w:rsidR="003F310E">
                        <w:rPr>
                          <w:rFonts w:ascii="Segoe UI" w:hAnsi="Segoe UI" w:cs="Segoe UI"/>
                          <w:b/>
                          <w:sz w:val="28"/>
                          <w:szCs w:val="28"/>
                        </w:rPr>
                        <w:t xml:space="preserve">estiwal pizzy w Promenadzie! </w:t>
                      </w:r>
                      <w:r w:rsidR="00FD6681">
                        <w:rPr>
                          <w:rFonts w:ascii="Segoe UI" w:hAnsi="Segoe UI" w:cs="Segoe UI"/>
                          <w:b/>
                          <w:sz w:val="28"/>
                          <w:szCs w:val="28"/>
                        </w:rPr>
                        <w:t>Kawałek tylko za 5 zł!</w:t>
                      </w:r>
                    </w:p>
                  </w:txbxContent>
                </v:textbox>
                <w10:wrap type="topAndBottom" anchorx="margin"/>
              </v:shape>
            </w:pict>
          </mc:Fallback>
        </mc:AlternateContent>
      </w:r>
    </w:p>
    <w:p w14:paraId="3B1258A1" w14:textId="77777777" w:rsidR="00F33A5D" w:rsidRPr="00F33A5D" w:rsidRDefault="00F33A5D" w:rsidP="00F33A5D">
      <w:pPr>
        <w:pStyle w:val="Tekstpodstawowy"/>
        <w:jc w:val="both"/>
        <w:rPr>
          <w:rFonts w:ascii="Segoe UI" w:hAnsi="Segoe UI" w:cs="Segoe UI"/>
          <w:b/>
          <w:bCs/>
          <w:lang w:eastAsia="he-IL"/>
        </w:rPr>
      </w:pPr>
    </w:p>
    <w:p w14:paraId="00A4E3BB" w14:textId="3ACC2976" w:rsidR="00125CD0" w:rsidRDefault="00B526D4" w:rsidP="00665BCE">
      <w:pPr>
        <w:jc w:val="both"/>
        <w:rPr>
          <w:rFonts w:ascii="Segoe UI" w:hAnsi="Segoe UI" w:cs="Segoe UI"/>
          <w:b/>
          <w:bCs/>
          <w:sz w:val="24"/>
          <w:szCs w:val="24"/>
        </w:rPr>
      </w:pPr>
      <w:r>
        <w:rPr>
          <w:rFonts w:ascii="Segoe UI" w:hAnsi="Segoe UI" w:cs="Segoe UI"/>
          <w:b/>
          <w:bCs/>
          <w:sz w:val="24"/>
          <w:szCs w:val="24"/>
        </w:rPr>
        <w:t xml:space="preserve">Świętuj Międzynarodowy Dzień Pizzy z </w:t>
      </w:r>
      <w:r w:rsidR="00A327EE">
        <w:rPr>
          <w:rFonts w:ascii="Segoe UI" w:hAnsi="Segoe UI" w:cs="Segoe UI"/>
          <w:b/>
          <w:bCs/>
          <w:sz w:val="24"/>
          <w:szCs w:val="24"/>
        </w:rPr>
        <w:t>Promenadą</w:t>
      </w:r>
      <w:r>
        <w:rPr>
          <w:rFonts w:ascii="Segoe UI" w:hAnsi="Segoe UI" w:cs="Segoe UI"/>
          <w:b/>
          <w:bCs/>
          <w:sz w:val="24"/>
          <w:szCs w:val="24"/>
        </w:rPr>
        <w:t>! Już od 3 do 9 lutego tylko w warszawskiej galerii pizzomaniacy będą mogli skorzystać z wyjątkowej okazji w restauracji Pizza Hut. Jedz pizzę na kawałki za jedyne 5 zł przez cały tydzień!</w:t>
      </w:r>
    </w:p>
    <w:p w14:paraId="1BD312B1" w14:textId="77777777" w:rsidR="00125CD0" w:rsidRDefault="00125CD0" w:rsidP="00665BCE">
      <w:pPr>
        <w:jc w:val="both"/>
        <w:rPr>
          <w:rFonts w:ascii="Segoe UI" w:hAnsi="Segoe UI" w:cs="Segoe UI"/>
          <w:b/>
          <w:bCs/>
          <w:sz w:val="24"/>
          <w:szCs w:val="24"/>
        </w:rPr>
      </w:pPr>
    </w:p>
    <w:p w14:paraId="324E3596" w14:textId="5646BED3" w:rsidR="004D445D" w:rsidRDefault="00B526D4" w:rsidP="00B526D4">
      <w:pPr>
        <w:jc w:val="both"/>
        <w:rPr>
          <w:rFonts w:ascii="Segoe UI" w:hAnsi="Segoe UI" w:cs="Segoe UI"/>
        </w:rPr>
      </w:pPr>
      <w:r>
        <w:rPr>
          <w:rFonts w:ascii="Segoe UI" w:hAnsi="Segoe UI" w:cs="Segoe UI"/>
        </w:rPr>
        <w:t>Pyszna okazja</w:t>
      </w:r>
      <w:r w:rsidR="00125CD0">
        <w:rPr>
          <w:rFonts w:ascii="Segoe UI" w:hAnsi="Segoe UI" w:cs="Segoe UI"/>
        </w:rPr>
        <w:t xml:space="preserve"> w centrum handlowym Promenada! </w:t>
      </w:r>
      <w:r>
        <w:rPr>
          <w:rFonts w:ascii="Segoe UI" w:hAnsi="Segoe UI" w:cs="Segoe UI"/>
        </w:rPr>
        <w:t>Z okazji Międzynarodowego Dnia Pizzy, przypadającego już 9 lutego, warszawska galeria wraz z restauracją Pizza Hut przygotowała dla swoich klientów wyjątkową okazję!</w:t>
      </w:r>
    </w:p>
    <w:p w14:paraId="59EBD8C0" w14:textId="77777777" w:rsidR="00E37575" w:rsidRDefault="00E37575" w:rsidP="00B526D4">
      <w:pPr>
        <w:jc w:val="both"/>
        <w:rPr>
          <w:rFonts w:ascii="Segoe UI" w:hAnsi="Segoe UI" w:cs="Segoe UI"/>
        </w:rPr>
      </w:pPr>
    </w:p>
    <w:p w14:paraId="07EB28BF" w14:textId="2EF7A3FE" w:rsidR="00E37575" w:rsidRDefault="00FD6681" w:rsidP="00B526D4">
      <w:pPr>
        <w:jc w:val="both"/>
        <w:rPr>
          <w:rFonts w:ascii="Segoe UI" w:hAnsi="Segoe UI" w:cs="Segoe UI"/>
        </w:rPr>
      </w:pPr>
      <w:r>
        <w:rPr>
          <w:rFonts w:ascii="Segoe UI" w:hAnsi="Segoe UI" w:cs="Segoe UI"/>
        </w:rPr>
        <w:t>Na całym świecie ś</w:t>
      </w:r>
      <w:r w:rsidR="00E37575" w:rsidRPr="00E37575">
        <w:rPr>
          <w:rFonts w:ascii="Segoe UI" w:hAnsi="Segoe UI" w:cs="Segoe UI"/>
        </w:rPr>
        <w:t xml:space="preserve">więto pizzy </w:t>
      </w:r>
      <w:r>
        <w:rPr>
          <w:rFonts w:ascii="Segoe UI" w:hAnsi="Segoe UI" w:cs="Segoe UI"/>
        </w:rPr>
        <w:t xml:space="preserve">obchodzone jest </w:t>
      </w:r>
      <w:r w:rsidR="00E37575" w:rsidRPr="00E37575">
        <w:rPr>
          <w:rFonts w:ascii="Segoe UI" w:hAnsi="Segoe UI" w:cs="Segoe UI"/>
        </w:rPr>
        <w:t xml:space="preserve">w różnym czasie. </w:t>
      </w:r>
      <w:r w:rsidRPr="00E37575">
        <w:rPr>
          <w:rFonts w:ascii="Segoe UI" w:hAnsi="Segoe UI" w:cs="Segoe UI"/>
        </w:rPr>
        <w:t>We Włoszech Światowy Dzień Pizzy obchodzony jest 17 stycznia</w:t>
      </w:r>
      <w:r>
        <w:rPr>
          <w:rFonts w:ascii="Segoe UI" w:hAnsi="Segoe UI" w:cs="Segoe UI"/>
        </w:rPr>
        <w:t xml:space="preserve">, z kolei w USA i w Polsce </w:t>
      </w:r>
      <w:r w:rsidRPr="00E37575">
        <w:rPr>
          <w:rFonts w:ascii="Segoe UI" w:hAnsi="Segoe UI" w:cs="Segoe UI"/>
        </w:rPr>
        <w:t xml:space="preserve">Międzynarodowy Dzień Pizzy </w:t>
      </w:r>
      <w:r>
        <w:rPr>
          <w:rFonts w:ascii="Segoe UI" w:hAnsi="Segoe UI" w:cs="Segoe UI"/>
        </w:rPr>
        <w:t xml:space="preserve">świętujemy </w:t>
      </w:r>
      <w:r w:rsidR="00E37575" w:rsidRPr="00E37575">
        <w:rPr>
          <w:rFonts w:ascii="Segoe UI" w:hAnsi="Segoe UI" w:cs="Segoe UI"/>
        </w:rPr>
        <w:t>9 lutego</w:t>
      </w:r>
      <w:r>
        <w:rPr>
          <w:rFonts w:ascii="Segoe UI" w:hAnsi="Segoe UI" w:cs="Segoe UI"/>
        </w:rPr>
        <w:t>. To idealna</w:t>
      </w:r>
      <w:r w:rsidR="00E37575" w:rsidRPr="00E37575">
        <w:rPr>
          <w:rFonts w:ascii="Segoe UI" w:hAnsi="Segoe UI" w:cs="Segoe UI"/>
        </w:rPr>
        <w:t xml:space="preserve"> okazj</w:t>
      </w:r>
      <w:r>
        <w:rPr>
          <w:rFonts w:ascii="Segoe UI" w:hAnsi="Segoe UI" w:cs="Segoe UI"/>
        </w:rPr>
        <w:t>a</w:t>
      </w:r>
      <w:r w:rsidR="00E37575" w:rsidRPr="00E37575">
        <w:rPr>
          <w:rFonts w:ascii="Segoe UI" w:hAnsi="Segoe UI" w:cs="Segoe UI"/>
        </w:rPr>
        <w:t xml:space="preserve">, </w:t>
      </w:r>
      <w:r>
        <w:rPr>
          <w:rFonts w:ascii="Segoe UI" w:hAnsi="Segoe UI" w:cs="Segoe UI"/>
        </w:rPr>
        <w:t>by</w:t>
      </w:r>
      <w:r w:rsidR="00E37575" w:rsidRPr="00E37575">
        <w:rPr>
          <w:rFonts w:ascii="Segoe UI" w:hAnsi="Segoe UI" w:cs="Segoe UI"/>
        </w:rPr>
        <w:t xml:space="preserve"> skusić się na to proste, pyszne danie.</w:t>
      </w:r>
    </w:p>
    <w:p w14:paraId="479B410D" w14:textId="77777777" w:rsidR="00E37575" w:rsidRDefault="00E37575" w:rsidP="00B526D4">
      <w:pPr>
        <w:jc w:val="both"/>
        <w:rPr>
          <w:rFonts w:ascii="Segoe UI" w:hAnsi="Segoe UI" w:cs="Segoe UI"/>
        </w:rPr>
      </w:pPr>
    </w:p>
    <w:p w14:paraId="593F5899" w14:textId="7B3A561D" w:rsidR="00D940A9" w:rsidRPr="00D940A9" w:rsidRDefault="00B526D4" w:rsidP="00B526D4">
      <w:pPr>
        <w:jc w:val="both"/>
        <w:rPr>
          <w:rFonts w:ascii="Segoe UI" w:hAnsi="Segoe UI" w:cs="Segoe UI"/>
        </w:rPr>
      </w:pPr>
      <w:r w:rsidRPr="007E2523">
        <w:rPr>
          <w:rFonts w:ascii="Segoe UI" w:hAnsi="Segoe UI" w:cs="Segoe UI"/>
          <w:b/>
          <w:bCs/>
        </w:rPr>
        <w:t>Tylko w Promenadzie, od 3 do 9 lutego odwiedzający będą mogli skorzystać z oferty pizzy na kawałki za jedyne 5zł</w:t>
      </w:r>
      <w:r w:rsidR="007E2523" w:rsidRPr="007E2523">
        <w:rPr>
          <w:rFonts w:ascii="Segoe UI" w:hAnsi="Segoe UI" w:cs="Segoe UI"/>
          <w:b/>
          <w:bCs/>
        </w:rPr>
        <w:t xml:space="preserve">, </w:t>
      </w:r>
      <w:r w:rsidR="007E2523" w:rsidRPr="007E2523">
        <w:rPr>
          <w:rFonts w:ascii="Segoe UI" w:hAnsi="Segoe UI" w:cs="Segoe UI"/>
        </w:rPr>
        <w:t>b</w:t>
      </w:r>
      <w:r w:rsidR="00D940A9" w:rsidRPr="007E2523">
        <w:rPr>
          <w:rFonts w:ascii="Segoe UI" w:hAnsi="Segoe UI" w:cs="Segoe UI"/>
        </w:rPr>
        <w:t>ez kuponów i aplikacji</w:t>
      </w:r>
      <w:r w:rsidR="007E2523" w:rsidRPr="007E2523">
        <w:rPr>
          <w:rFonts w:ascii="Segoe UI" w:hAnsi="Segoe UI" w:cs="Segoe UI"/>
        </w:rPr>
        <w:t>!</w:t>
      </w:r>
      <w:r w:rsidR="00D940A9" w:rsidRPr="007E2523">
        <w:rPr>
          <w:rFonts w:ascii="Segoe UI" w:hAnsi="Segoe UI" w:cs="Segoe UI"/>
        </w:rPr>
        <w:t xml:space="preserve"> Lokale Pizza Hut w centrum można znaleźć zarówno na poziomie 0, jak i na food courcie na poziomie +1. Żeby </w:t>
      </w:r>
      <w:r w:rsidR="00FD6681" w:rsidRPr="007E2523">
        <w:rPr>
          <w:rFonts w:ascii="Segoe UI" w:hAnsi="Segoe UI" w:cs="Segoe UI"/>
        </w:rPr>
        <w:t xml:space="preserve">Odwiedź </w:t>
      </w:r>
      <w:r w:rsidR="00D940A9" w:rsidRPr="007E2523">
        <w:rPr>
          <w:rFonts w:ascii="Segoe UI" w:hAnsi="Segoe UI" w:cs="Segoe UI"/>
        </w:rPr>
        <w:t>Promenadę</w:t>
      </w:r>
      <w:r w:rsidR="00FD6681" w:rsidRPr="007E2523">
        <w:rPr>
          <w:rFonts w:ascii="Segoe UI" w:hAnsi="Segoe UI" w:cs="Segoe UI"/>
        </w:rPr>
        <w:t xml:space="preserve"> i sprawdź menu!</w:t>
      </w:r>
    </w:p>
    <w:p w14:paraId="22194CD2" w14:textId="77777777" w:rsidR="00A6386E" w:rsidRPr="00BA167D" w:rsidRDefault="00A6386E" w:rsidP="00BA167D">
      <w:pPr>
        <w:jc w:val="both"/>
        <w:rPr>
          <w:rFonts w:ascii="Segoe UI" w:hAnsi="Segoe UI" w:cs="Segoe UI"/>
        </w:rPr>
      </w:pPr>
    </w:p>
    <w:p w14:paraId="341F6475" w14:textId="724709E5" w:rsidR="0031259A" w:rsidRPr="00BA167D" w:rsidRDefault="0031259A" w:rsidP="00BA167D">
      <w:pPr>
        <w:jc w:val="both"/>
        <w:rPr>
          <w:rFonts w:ascii="Segoe UI" w:hAnsi="Segoe UI" w:cs="Segoe UI"/>
        </w:rPr>
      </w:pPr>
      <w:r w:rsidRPr="00BA167D">
        <w:rPr>
          <w:rFonts w:ascii="Segoe UI" w:hAnsi="Segoe UI" w:cs="Segoe UI"/>
        </w:rPr>
        <w:t xml:space="preserve">Więcej szczegółów na temat </w:t>
      </w:r>
      <w:r w:rsidR="00ED44D5">
        <w:rPr>
          <w:rFonts w:ascii="Segoe UI" w:hAnsi="Segoe UI" w:cs="Segoe UI"/>
        </w:rPr>
        <w:t>akcji</w:t>
      </w:r>
      <w:r w:rsidRPr="00BA167D">
        <w:rPr>
          <w:rFonts w:ascii="Segoe UI" w:hAnsi="Segoe UI" w:cs="Segoe UI"/>
        </w:rPr>
        <w:t xml:space="preserve"> można znaleźć na </w:t>
      </w:r>
      <w:hyperlink r:id="rId8" w:history="1">
        <w:r w:rsidRPr="00BA167D">
          <w:rPr>
            <w:rStyle w:val="Hipercze"/>
            <w:rFonts w:ascii="Segoe UI" w:hAnsi="Segoe UI" w:cs="Segoe UI"/>
          </w:rPr>
          <w:t>stronie</w:t>
        </w:r>
        <w:r w:rsidR="00BA167D" w:rsidRPr="00BA167D">
          <w:rPr>
            <w:rStyle w:val="Hipercze"/>
            <w:rFonts w:ascii="Segoe UI" w:hAnsi="Segoe UI" w:cs="Segoe UI"/>
          </w:rPr>
          <w:t xml:space="preserve"> internetowej centrum</w:t>
        </w:r>
      </w:hyperlink>
      <w:r w:rsidR="00BA167D" w:rsidRPr="00BA167D">
        <w:rPr>
          <w:rFonts w:ascii="Segoe UI" w:hAnsi="Segoe UI" w:cs="Segoe UI"/>
        </w:rPr>
        <w:t>.</w:t>
      </w:r>
    </w:p>
    <w:p w14:paraId="15E0E501" w14:textId="4509317F" w:rsidR="00F33A5D" w:rsidRPr="00F33A5D" w:rsidRDefault="00F33A5D" w:rsidP="00F33A5D">
      <w:pPr>
        <w:rPr>
          <w:rFonts w:ascii="Segoe UI" w:hAnsi="Segoe UI" w:cs="Segoe UI"/>
          <w:b/>
          <w:bCs/>
          <w:sz w:val="20"/>
          <w:szCs w:val="20"/>
        </w:rPr>
      </w:pPr>
      <w:r w:rsidRPr="00F33A5D">
        <w:rPr>
          <w:rFonts w:ascii="Segoe UI" w:hAnsi="Segoe UI" w:cs="Segoe UI"/>
          <w:b/>
          <w:bCs/>
          <w:sz w:val="20"/>
          <w:szCs w:val="20"/>
        </w:rPr>
        <w:br/>
      </w:r>
    </w:p>
    <w:p w14:paraId="6FBE1FAB" w14:textId="22252128" w:rsidR="00F33A5D" w:rsidRPr="00F33A5D" w:rsidRDefault="00F33A5D" w:rsidP="00F33A5D">
      <w:pPr>
        <w:rPr>
          <w:rFonts w:ascii="Segoe UI" w:hAnsi="Segoe UI" w:cs="Segoe UI"/>
          <w:b/>
          <w:bCs/>
          <w:sz w:val="16"/>
          <w:szCs w:val="16"/>
        </w:rPr>
      </w:pPr>
      <w:r w:rsidRPr="00F33A5D">
        <w:rPr>
          <w:rFonts w:ascii="Segoe UI" w:hAnsi="Segoe UI" w:cs="Segoe UI"/>
          <w:i/>
          <w:noProof/>
          <w:sz w:val="16"/>
          <w:szCs w:val="16"/>
          <w:lang w:eastAsia="pl-PL"/>
        </w:rPr>
        <mc:AlternateContent>
          <mc:Choice Requires="wps">
            <w:drawing>
              <wp:anchor distT="0" distB="0" distL="114300" distR="114300" simplePos="0" relativeHeight="251662336" behindDoc="1" locked="0" layoutInCell="1" allowOverlap="1" wp14:anchorId="21A525AA" wp14:editId="42831F25">
                <wp:simplePos x="0" y="0"/>
                <wp:positionH relativeFrom="margin">
                  <wp:posOffset>-131445</wp:posOffset>
                </wp:positionH>
                <wp:positionV relativeFrom="paragraph">
                  <wp:posOffset>11430</wp:posOffset>
                </wp:positionV>
                <wp:extent cx="6530975" cy="1657350"/>
                <wp:effectExtent l="0" t="0" r="22225" b="19050"/>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975" cy="1657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7CAE8" id="Rectangle 7" o:spid="_x0000_s1026" style="position:absolute;margin-left:-10.35pt;margin-top:.9pt;width:514.25pt;height:13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">
                <w10:wrap anchorx="margin"/>
              </v:rect>
            </w:pict>
          </mc:Fallback>
        </mc:AlternateContent>
      </w:r>
      <w:r w:rsidR="00D132D7">
        <w:rPr>
          <w:rFonts w:ascii="Segoe UI" w:hAnsi="Segoe UI" w:cs="Segoe UI"/>
          <w:b/>
          <w:bCs/>
          <w:sz w:val="16"/>
          <w:szCs w:val="16"/>
        </w:rPr>
        <w:t xml:space="preserve">Centrum Handlowe </w:t>
      </w:r>
      <w:r w:rsidRPr="00F33A5D">
        <w:rPr>
          <w:rFonts w:ascii="Segoe UI" w:hAnsi="Segoe UI" w:cs="Segoe UI"/>
          <w:b/>
          <w:bCs/>
          <w:sz w:val="16"/>
          <w:szCs w:val="16"/>
        </w:rPr>
        <w:t>Promenada</w:t>
      </w:r>
      <w:r w:rsidRPr="00F33A5D">
        <w:rPr>
          <w:rFonts w:ascii="Segoe UI" w:hAnsi="Segoe UI" w:cs="Segoe UI"/>
          <w:b/>
          <w:bCs/>
          <w:sz w:val="16"/>
          <w:szCs w:val="16"/>
        </w:rPr>
        <w:tab/>
      </w:r>
    </w:p>
    <w:p w14:paraId="6BD1C7D3" w14:textId="2F68CB57" w:rsidR="00F33A5D" w:rsidRPr="00F33A5D" w:rsidRDefault="00D132D7" w:rsidP="00F33A5D">
      <w:pPr>
        <w:rPr>
          <w:rFonts w:ascii="Segoe UI" w:hAnsi="Segoe UI" w:cs="Segoe UI"/>
          <w:sz w:val="16"/>
          <w:szCs w:val="16"/>
        </w:rPr>
      </w:pPr>
      <w:r>
        <w:rPr>
          <w:rFonts w:ascii="Segoe UI" w:hAnsi="Segoe UI" w:cs="Segoe UI"/>
          <w:sz w:val="16"/>
          <w:szCs w:val="16"/>
        </w:rPr>
        <w:t>CH</w:t>
      </w:r>
      <w:r w:rsidR="00F33A5D" w:rsidRPr="00F33A5D">
        <w:rPr>
          <w:rFonts w:ascii="Segoe UI" w:hAnsi="Segoe UI" w:cs="Segoe UI"/>
          <w:sz w:val="16"/>
          <w:szCs w:val="16"/>
        </w:rPr>
        <w:t xml:space="preserve"> Promenada z powierzchnią 63 tys. mkw. jest jednym z największych centrów handlowych w Polsce oraz modową wizytówką prawobrzeżnej części stolicy. Budynek centrum, położony w samym sercu warszawskiej Pragi-Południe, swoim wyglądem nawiązuje do koncepcji Grand Magasin, znanej z najlepszych galerii handlowych Londynu czy Paryża.</w:t>
      </w:r>
    </w:p>
    <w:p w14:paraId="156F823F" w14:textId="4B3CE615" w:rsidR="00F33A5D" w:rsidRPr="00F33A5D" w:rsidRDefault="00F33A5D" w:rsidP="00F33A5D">
      <w:pPr>
        <w:jc w:val="both"/>
        <w:rPr>
          <w:rFonts w:ascii="Segoe UI" w:hAnsi="Segoe UI" w:cs="Segoe UI"/>
          <w:sz w:val="16"/>
          <w:szCs w:val="16"/>
        </w:rPr>
      </w:pPr>
      <w:r w:rsidRPr="00F33A5D">
        <w:rPr>
          <w:rFonts w:ascii="Segoe UI" w:hAnsi="Segoe UI" w:cs="Segoe UI"/>
          <w:sz w:val="16"/>
          <w:szCs w:val="16"/>
        </w:rPr>
        <w:t>Portfolio centrum handlowego tworzą największe światowe brandy. Goście centrum znajdą tutaj tak prestiżowe marki, jak: Calvin Klein Jeans, Guess, Tous, Zara, Vistula, Bytom, Max Mara Weekend, LIU JO, Marella, Olsen, Pandora, Apart, W. Kruk, Sephora, Douglas, iSpot czy Rosenthal. To właśnie tutaj swój flagowy salon otworzyła sieć H&amp;M oraz TK Maxx. Klienci centrum mogą również zrobić zakupy w najnowocześniejszym hipermarkecie Carrefour PRO z bogatą ofertą produktów premium. W obiekcie mieści się także przychodnia centrum medycznego Enel-Med, salon Amari SPA, klub Zdrofit i 13-salowe kino Cinema City. Do dyspozycji klientów jest również nowoczesny food court Republika Smaku z bogatą ofertą popularnych konceptów restauracyjnych serwujących zróżnicowane, starannie dobrane menu z różnych stron świata.</w:t>
      </w:r>
    </w:p>
    <w:p w14:paraId="71E469AD" w14:textId="77777777" w:rsidR="00F33A5D" w:rsidRPr="00F33A5D" w:rsidRDefault="00F33A5D" w:rsidP="00F33A5D">
      <w:pPr>
        <w:pStyle w:val="Nagwek2"/>
        <w:ind w:left="0"/>
        <w:rPr>
          <w:rFonts w:ascii="Segoe UI" w:hAnsi="Segoe UI" w:cs="Segoe UI"/>
          <w:i w:val="0"/>
          <w:iCs/>
        </w:rPr>
      </w:pPr>
    </w:p>
    <w:p w14:paraId="62B6F3ED" w14:textId="77777777" w:rsidR="00F33A5D" w:rsidRPr="00F33A5D" w:rsidRDefault="00F33A5D" w:rsidP="00F33A5D">
      <w:pPr>
        <w:pStyle w:val="Nagwek2"/>
        <w:ind w:left="0"/>
        <w:rPr>
          <w:rFonts w:ascii="Segoe UI" w:hAnsi="Segoe UI" w:cs="Segoe UI"/>
          <w:i w:val="0"/>
          <w:iCs/>
        </w:rPr>
      </w:pPr>
    </w:p>
    <w:p w14:paraId="1FB8C276" w14:textId="77777777" w:rsidR="00F33A5D" w:rsidRPr="00F33A5D" w:rsidRDefault="00F33A5D" w:rsidP="00F33A5D">
      <w:pPr>
        <w:pStyle w:val="Nagwek2"/>
        <w:rPr>
          <w:rFonts w:ascii="Segoe UI" w:hAnsi="Segoe UI" w:cs="Segoe UI"/>
          <w:i w:val="0"/>
          <w:iCs/>
        </w:rPr>
      </w:pPr>
      <w:r w:rsidRPr="00F33A5D">
        <w:rPr>
          <w:rFonts w:ascii="Segoe UI" w:hAnsi="Segoe UI" w:cs="Segoe UI"/>
          <w:i w:val="0"/>
          <w:iCs/>
        </w:rPr>
        <w:t>Dodatkowe informacje:</w:t>
      </w:r>
    </w:p>
    <w:p w14:paraId="0E08E9E9" w14:textId="77777777" w:rsidR="00F33A5D" w:rsidRPr="00F33A5D" w:rsidRDefault="00F33A5D" w:rsidP="00F33A5D">
      <w:pPr>
        <w:pStyle w:val="Tekstpodstawowy"/>
        <w:spacing w:before="5"/>
        <w:rPr>
          <w:rFonts w:ascii="Segoe UI" w:hAnsi="Segoe UI" w:cs="Segoe UI"/>
          <w:b/>
          <w:i/>
        </w:rPr>
      </w:pPr>
    </w:p>
    <w:tbl>
      <w:tblPr>
        <w:tblStyle w:val="TableNormal1"/>
        <w:tblW w:w="0" w:type="auto"/>
        <w:tblInd w:w="1200" w:type="dxa"/>
        <w:tblLayout w:type="fixed"/>
        <w:tblLook w:val="01E0" w:firstRow="1" w:lastRow="1" w:firstColumn="1" w:lastColumn="1" w:noHBand="0" w:noVBand="0"/>
      </w:tblPr>
      <w:tblGrid>
        <w:gridCol w:w="3125"/>
        <w:gridCol w:w="3668"/>
      </w:tblGrid>
      <w:tr w:rsidR="00F33A5D" w:rsidRPr="00D132D7" w14:paraId="4B6252B0" w14:textId="77777777" w:rsidTr="00D02ACC">
        <w:trPr>
          <w:trHeight w:val="1005"/>
        </w:trPr>
        <w:tc>
          <w:tcPr>
            <w:tcW w:w="3125" w:type="dxa"/>
          </w:tcPr>
          <w:p w14:paraId="1BB32A55" w14:textId="77777777" w:rsidR="00A6386E" w:rsidRPr="001A00D6" w:rsidRDefault="00A6386E" w:rsidP="00A6386E">
            <w:pPr>
              <w:pStyle w:val="TableParagraph"/>
              <w:ind w:left="709"/>
              <w:rPr>
                <w:rFonts w:ascii="Segoe UI" w:hAnsi="Segoe UI" w:cs="Segoe UI"/>
                <w:sz w:val="18"/>
                <w:szCs w:val="18"/>
              </w:rPr>
            </w:pPr>
            <w:r w:rsidRPr="001A00D6">
              <w:rPr>
                <w:rFonts w:ascii="Segoe UI" w:hAnsi="Segoe UI" w:cs="Segoe UI"/>
                <w:sz w:val="18"/>
                <w:szCs w:val="18"/>
              </w:rPr>
              <w:t>Katarzyna Dąbrowska</w:t>
            </w:r>
          </w:p>
          <w:p w14:paraId="436BC0F7" w14:textId="77777777" w:rsidR="00A6386E" w:rsidRPr="001A00D6" w:rsidRDefault="00A6386E" w:rsidP="00A6386E">
            <w:pPr>
              <w:pStyle w:val="TableParagraph"/>
              <w:ind w:left="709"/>
              <w:rPr>
                <w:rFonts w:ascii="Segoe UI" w:hAnsi="Segoe UI" w:cs="Segoe UI"/>
                <w:sz w:val="18"/>
                <w:szCs w:val="18"/>
              </w:rPr>
            </w:pPr>
            <w:r w:rsidRPr="001A00D6">
              <w:rPr>
                <w:rFonts w:ascii="Segoe UI" w:hAnsi="Segoe UI" w:cs="Segoe UI"/>
                <w:sz w:val="18"/>
                <w:szCs w:val="18"/>
              </w:rPr>
              <w:t>ITBC Communication</w:t>
            </w:r>
          </w:p>
          <w:p w14:paraId="17D6A584" w14:textId="77777777" w:rsidR="00A6386E" w:rsidRPr="001A00D6" w:rsidRDefault="00A6386E" w:rsidP="00A6386E">
            <w:pPr>
              <w:pStyle w:val="TableParagraph"/>
              <w:ind w:left="709"/>
              <w:rPr>
                <w:rFonts w:ascii="Segoe UI" w:hAnsi="Segoe UI" w:cs="Segoe UI"/>
                <w:sz w:val="18"/>
                <w:szCs w:val="18"/>
              </w:rPr>
            </w:pPr>
            <w:r w:rsidRPr="001A00D6">
              <w:rPr>
                <w:rFonts w:ascii="Segoe UI" w:hAnsi="Segoe UI" w:cs="Segoe UI"/>
                <w:sz w:val="18"/>
                <w:szCs w:val="18"/>
              </w:rPr>
              <w:t>tel. 512 869 028</w:t>
            </w:r>
          </w:p>
          <w:p w14:paraId="20986E01" w14:textId="77777777" w:rsidR="00A6386E" w:rsidRPr="00B3593C" w:rsidRDefault="00822305" w:rsidP="00A6386E">
            <w:pPr>
              <w:pStyle w:val="TableParagraph"/>
              <w:ind w:left="709"/>
              <w:rPr>
                <w:rFonts w:ascii="Segoe UI" w:hAnsi="Segoe UI" w:cs="Segoe UI"/>
                <w:sz w:val="18"/>
                <w:szCs w:val="18"/>
              </w:rPr>
            </w:pPr>
            <w:hyperlink r:id="rId9" w:history="1">
              <w:r w:rsidR="00A6386E" w:rsidRPr="00947814">
                <w:rPr>
                  <w:rStyle w:val="Hipercze"/>
                  <w:rFonts w:ascii="Segoe UI" w:hAnsi="Segoe UI" w:cs="Segoe UI"/>
                  <w:sz w:val="18"/>
                  <w:szCs w:val="18"/>
                </w:rPr>
                <w:t>katarzyna_dabrowska@itbc.pl</w:t>
              </w:r>
            </w:hyperlink>
            <w:r w:rsidR="00A6386E" w:rsidRPr="00B3593C">
              <w:rPr>
                <w:rFonts w:ascii="Segoe UI" w:hAnsi="Segoe UI" w:cs="Segoe UI"/>
                <w:sz w:val="18"/>
                <w:szCs w:val="18"/>
              </w:rPr>
              <w:t xml:space="preserve"> </w:t>
            </w:r>
          </w:p>
          <w:p w14:paraId="4CEFE067" w14:textId="39520C6B" w:rsidR="00F33A5D" w:rsidRPr="00F33A5D" w:rsidRDefault="00F33A5D" w:rsidP="00D02ACC">
            <w:pPr>
              <w:pStyle w:val="TableParagraph"/>
              <w:spacing w:before="11" w:line="161" w:lineRule="exact"/>
              <w:ind w:left="0"/>
              <w:rPr>
                <w:rFonts w:ascii="Segoe UI" w:hAnsi="Segoe UI" w:cs="Segoe UI"/>
                <w:sz w:val="20"/>
                <w:szCs w:val="20"/>
                <w:lang w:val="en-US"/>
              </w:rPr>
            </w:pPr>
          </w:p>
        </w:tc>
        <w:tc>
          <w:tcPr>
            <w:tcW w:w="3668" w:type="dxa"/>
          </w:tcPr>
          <w:p w14:paraId="2980C069" w14:textId="77777777" w:rsidR="00F33A5D" w:rsidRPr="00F33A5D" w:rsidRDefault="00F33A5D" w:rsidP="00D02ACC">
            <w:pPr>
              <w:pStyle w:val="TableParagraph"/>
              <w:spacing w:before="11" w:line="161" w:lineRule="exact"/>
              <w:ind w:left="1114"/>
              <w:rPr>
                <w:rFonts w:ascii="Segoe UI" w:hAnsi="Segoe UI" w:cs="Segoe UI"/>
                <w:sz w:val="20"/>
                <w:szCs w:val="20"/>
                <w:lang w:val="en-US"/>
              </w:rPr>
            </w:pPr>
          </w:p>
        </w:tc>
      </w:tr>
    </w:tbl>
    <w:p w14:paraId="160AFBE9" w14:textId="77777777" w:rsidR="00F33A5D" w:rsidRPr="00F33A5D" w:rsidRDefault="00F33A5D" w:rsidP="00F33A5D">
      <w:pPr>
        <w:pStyle w:val="Stopka"/>
        <w:jc w:val="center"/>
        <w:rPr>
          <w:rStyle w:val="Hipercze"/>
          <w:rFonts w:ascii="Segoe UI" w:hAnsi="Segoe UI" w:cs="Segoe UI"/>
          <w:b/>
          <w:iCs/>
          <w:sz w:val="20"/>
          <w:szCs w:val="20"/>
        </w:rPr>
      </w:pPr>
      <w:r w:rsidRPr="00F33A5D">
        <w:rPr>
          <w:rFonts w:ascii="Segoe UI" w:hAnsi="Segoe UI" w:cs="Segoe UI"/>
          <w:b/>
          <w:sz w:val="20"/>
          <w:szCs w:val="20"/>
        </w:rPr>
        <w:fldChar w:fldCharType="begin"/>
      </w:r>
      <w:r w:rsidRPr="00F33A5D">
        <w:rPr>
          <w:rFonts w:ascii="Segoe UI" w:hAnsi="Segoe UI" w:cs="Segoe UI"/>
          <w:b/>
          <w:sz w:val="20"/>
          <w:szCs w:val="20"/>
        </w:rPr>
        <w:instrText>HYPERLINK "https://g-cityeu.com/sustainability/"</w:instrText>
      </w:r>
      <w:r w:rsidRPr="00F33A5D">
        <w:rPr>
          <w:rFonts w:ascii="Segoe UI" w:hAnsi="Segoe UI" w:cs="Segoe UI"/>
          <w:b/>
          <w:sz w:val="20"/>
          <w:szCs w:val="20"/>
        </w:rPr>
      </w:r>
      <w:r w:rsidRPr="00F33A5D">
        <w:rPr>
          <w:rFonts w:ascii="Segoe UI" w:hAnsi="Segoe UI" w:cs="Segoe UI"/>
          <w:b/>
          <w:sz w:val="20"/>
          <w:szCs w:val="20"/>
        </w:rPr>
        <w:fldChar w:fldCharType="separate"/>
      </w:r>
      <w:r w:rsidRPr="00F33A5D">
        <w:rPr>
          <w:rStyle w:val="Hipercze"/>
          <w:rFonts w:ascii="Segoe UI" w:hAnsi="Segoe UI" w:cs="Segoe UI"/>
          <w:b/>
          <w:sz w:val="20"/>
          <w:szCs w:val="20"/>
        </w:rPr>
        <w:t>Społeczna Odpowiedzialność Biznesu</w:t>
      </w:r>
    </w:p>
    <w:p w14:paraId="3E6EE88B" w14:textId="77777777" w:rsidR="00F33A5D" w:rsidRPr="00F33A5D" w:rsidRDefault="00F33A5D" w:rsidP="00F33A5D">
      <w:pPr>
        <w:pStyle w:val="Stopka"/>
        <w:jc w:val="center"/>
        <w:rPr>
          <w:rFonts w:ascii="Segoe UI" w:hAnsi="Segoe UI" w:cs="Segoe UI"/>
          <w:b/>
          <w:bCs/>
          <w:sz w:val="20"/>
          <w:szCs w:val="20"/>
        </w:rPr>
      </w:pPr>
      <w:r w:rsidRPr="00F33A5D">
        <w:rPr>
          <w:rFonts w:ascii="Segoe UI" w:hAnsi="Segoe UI" w:cs="Segoe UI"/>
          <w:b/>
          <w:sz w:val="20"/>
          <w:szCs w:val="20"/>
        </w:rPr>
        <w:lastRenderedPageBreak/>
        <w:fldChar w:fldCharType="end"/>
      </w:r>
      <w:hyperlink r:id="rId10" w:history="1">
        <w:r w:rsidRPr="00F33A5D">
          <w:rPr>
            <w:rStyle w:val="Hipercze"/>
            <w:rFonts w:ascii="Segoe UI" w:hAnsi="Segoe UI" w:cs="Segoe UI"/>
            <w:b/>
            <w:bCs/>
            <w:sz w:val="20"/>
            <w:szCs w:val="20"/>
          </w:rPr>
          <w:t>www.warszawa.promenada.com</w:t>
        </w:r>
      </w:hyperlink>
      <w:r w:rsidRPr="00F33A5D">
        <w:rPr>
          <w:rFonts w:ascii="Segoe UI" w:hAnsi="Segoe UI" w:cs="Segoe UI"/>
          <w:b/>
          <w:bCs/>
          <w:sz w:val="20"/>
          <w:szCs w:val="20"/>
        </w:rPr>
        <w:t xml:space="preserve"> </w:t>
      </w:r>
    </w:p>
    <w:p w14:paraId="3FDC009A" w14:textId="77777777" w:rsidR="00F33A5D" w:rsidRPr="00F33A5D" w:rsidRDefault="00822305" w:rsidP="00F33A5D">
      <w:pPr>
        <w:pStyle w:val="Stopka"/>
        <w:jc w:val="center"/>
        <w:rPr>
          <w:rFonts w:ascii="Segoe UI" w:hAnsi="Segoe UI" w:cs="Segoe UI"/>
          <w:b/>
          <w:bCs/>
          <w:sz w:val="20"/>
          <w:szCs w:val="20"/>
        </w:rPr>
      </w:pPr>
      <w:hyperlink r:id="rId11" w:history="1">
        <w:r w:rsidR="00F33A5D" w:rsidRPr="00F33A5D">
          <w:rPr>
            <w:rStyle w:val="Hipercze"/>
            <w:rFonts w:ascii="Segoe UI" w:hAnsi="Segoe UI" w:cs="Segoe UI"/>
            <w:b/>
            <w:bCs/>
            <w:sz w:val="20"/>
            <w:szCs w:val="20"/>
          </w:rPr>
          <w:t>www.g-cityeu.com</w:t>
        </w:r>
      </w:hyperlink>
      <w:r w:rsidR="00F33A5D" w:rsidRPr="00F33A5D">
        <w:rPr>
          <w:rFonts w:ascii="Segoe UI" w:hAnsi="Segoe UI" w:cs="Segoe UI"/>
          <w:b/>
          <w:bCs/>
          <w:sz w:val="20"/>
          <w:szCs w:val="20"/>
        </w:rPr>
        <w:t xml:space="preserve"> </w:t>
      </w:r>
    </w:p>
    <w:p w14:paraId="760FE132" w14:textId="77777777" w:rsidR="00F33A5D" w:rsidRPr="00F33A5D" w:rsidRDefault="00F33A5D" w:rsidP="00F33A5D">
      <w:pPr>
        <w:spacing w:before="1" w:line="460" w:lineRule="auto"/>
        <w:ind w:left="4396" w:right="2592" w:hanging="1290"/>
        <w:rPr>
          <w:rFonts w:ascii="Segoe UI" w:hAnsi="Segoe UI" w:cs="Segoe UI"/>
          <w:b/>
          <w:sz w:val="20"/>
          <w:szCs w:val="20"/>
        </w:rPr>
      </w:pPr>
    </w:p>
    <w:p w14:paraId="5A3F1F6B" w14:textId="77777777" w:rsidR="00F33A5D" w:rsidRPr="00F33A5D" w:rsidRDefault="00F33A5D" w:rsidP="00F33A5D">
      <w:pPr>
        <w:spacing w:before="1" w:line="460" w:lineRule="auto"/>
        <w:ind w:left="2160" w:right="2592"/>
        <w:jc w:val="center"/>
        <w:rPr>
          <w:rFonts w:ascii="Segoe UI" w:hAnsi="Segoe UI" w:cs="Segoe UI"/>
          <w:b/>
          <w:sz w:val="20"/>
          <w:szCs w:val="20"/>
        </w:rPr>
      </w:pPr>
      <w:r w:rsidRPr="00F33A5D">
        <w:rPr>
          <w:rFonts w:ascii="Segoe UI" w:hAnsi="Segoe UI" w:cs="Segoe UI"/>
          <w:b/>
          <w:sz w:val="20"/>
          <w:szCs w:val="20"/>
        </w:rPr>
        <w:t xml:space="preserve">        Dołącz do nas!</w:t>
      </w:r>
    </w:p>
    <w:p w14:paraId="42A52735" w14:textId="77777777" w:rsidR="00F33A5D" w:rsidRPr="00F33A5D" w:rsidRDefault="00F33A5D" w:rsidP="00F33A5D">
      <w:pPr>
        <w:pStyle w:val="Tekstpodstawowy"/>
        <w:spacing w:before="1"/>
        <w:rPr>
          <w:rFonts w:ascii="Segoe UI" w:hAnsi="Segoe UI" w:cs="Segoe UI"/>
          <w:b/>
        </w:rPr>
      </w:pPr>
      <w:r w:rsidRPr="00F33A5D">
        <w:rPr>
          <w:rFonts w:ascii="Segoe UI" w:hAnsi="Segoe UI" w:cs="Segoe UI"/>
          <w:noProof/>
          <w:lang w:eastAsia="pl-PL"/>
        </w:rPr>
        <w:drawing>
          <wp:anchor distT="0" distB="0" distL="114300" distR="114300" simplePos="0" relativeHeight="251660288" behindDoc="1" locked="0" layoutInCell="1" allowOverlap="1" wp14:anchorId="19C49A1C" wp14:editId="2658F1CD">
            <wp:simplePos x="0" y="0"/>
            <wp:positionH relativeFrom="margin">
              <wp:align>center</wp:align>
            </wp:positionH>
            <wp:positionV relativeFrom="paragraph">
              <wp:posOffset>56515</wp:posOffset>
            </wp:positionV>
            <wp:extent cx="594360" cy="457200"/>
            <wp:effectExtent l="0" t="0" r="0" b="0"/>
            <wp:wrapNone/>
            <wp:docPr id="10" name="Obraz 10" descr="Obraz zawierający tekst, clipart&#10;&#10;Opis wygenerowany automatyczni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Obraz zawierający tekst, clipart&#10;&#10;Opis wygenerowany automatycznie">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594360" cy="457200"/>
                    </a:xfrm>
                    <a:prstGeom prst="rect">
                      <a:avLst/>
                    </a:prstGeom>
                  </pic:spPr>
                </pic:pic>
              </a:graphicData>
            </a:graphic>
          </wp:anchor>
        </w:drawing>
      </w:r>
      <w:r w:rsidRPr="00F33A5D">
        <w:rPr>
          <w:rFonts w:ascii="Segoe UI" w:hAnsi="Segoe UI" w:cs="Segoe UI"/>
          <w:noProof/>
          <w:lang w:eastAsia="pl-PL"/>
        </w:rPr>
        <w:drawing>
          <wp:anchor distT="0" distB="0" distL="114300" distR="114300" simplePos="0" relativeHeight="251659264" behindDoc="1" locked="0" layoutInCell="1" allowOverlap="1" wp14:anchorId="3D40FFD8" wp14:editId="01A3C80E">
            <wp:simplePos x="0" y="0"/>
            <wp:positionH relativeFrom="column">
              <wp:posOffset>2129155</wp:posOffset>
            </wp:positionH>
            <wp:positionV relativeFrom="paragraph">
              <wp:posOffset>52070</wp:posOffset>
            </wp:positionV>
            <wp:extent cx="594995" cy="464185"/>
            <wp:effectExtent l="0" t="0" r="0" b="0"/>
            <wp:wrapTight wrapText="bothSides">
              <wp:wrapPolygon edited="0">
                <wp:start x="0" y="0"/>
                <wp:lineTo x="0" y="20389"/>
                <wp:lineTo x="20747" y="20389"/>
                <wp:lineTo x="20747" y="0"/>
                <wp:lineTo x="0" y="0"/>
              </wp:wrapPolygon>
            </wp:wrapTight>
            <wp:docPr id="1" name="Obraz 1" descr="Obraz zawierający tekst, zestaw pierwszej pomocy, clipart&#10;&#10;Opis wygenerowany automatyczni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estaw pierwszej pomocy, clipart&#10;&#10;Opis wygenerowany automatycznie">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594995" cy="464185"/>
                    </a:xfrm>
                    <a:prstGeom prst="rect">
                      <a:avLst/>
                    </a:prstGeom>
                  </pic:spPr>
                </pic:pic>
              </a:graphicData>
            </a:graphic>
            <wp14:sizeRelH relativeFrom="margin">
              <wp14:pctWidth>0</wp14:pctWidth>
            </wp14:sizeRelH>
            <wp14:sizeRelV relativeFrom="margin">
              <wp14:pctHeight>0</wp14:pctHeight>
            </wp14:sizeRelV>
          </wp:anchor>
        </w:drawing>
      </w:r>
      <w:r w:rsidRPr="00F33A5D">
        <w:rPr>
          <w:rFonts w:ascii="Segoe UI" w:hAnsi="Segoe UI" w:cs="Segoe UI"/>
          <w:noProof/>
          <w:lang w:eastAsia="pl-PL"/>
        </w:rPr>
        <w:drawing>
          <wp:anchor distT="0" distB="0" distL="114300" distR="114300" simplePos="0" relativeHeight="251661312" behindDoc="1" locked="0" layoutInCell="1" allowOverlap="1" wp14:anchorId="033E789D" wp14:editId="0EA5C301">
            <wp:simplePos x="0" y="0"/>
            <wp:positionH relativeFrom="column">
              <wp:posOffset>3486150</wp:posOffset>
            </wp:positionH>
            <wp:positionV relativeFrom="paragraph">
              <wp:posOffset>68580</wp:posOffset>
            </wp:positionV>
            <wp:extent cx="491490" cy="466725"/>
            <wp:effectExtent l="0" t="0" r="3810" b="9525"/>
            <wp:wrapNone/>
            <wp:docPr id="12" name="Obraz 12" descr="Obraz zawierający tekst, clipart&#10;&#10;Opis wygenerowany automatyczni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tekst, clipart&#10;&#10;Opis wygenerowany automatycznie">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491490" cy="466725"/>
                    </a:xfrm>
                    <a:prstGeom prst="rect">
                      <a:avLst/>
                    </a:prstGeom>
                  </pic:spPr>
                </pic:pic>
              </a:graphicData>
            </a:graphic>
          </wp:anchor>
        </w:drawing>
      </w:r>
      <w:r w:rsidRPr="00F33A5D">
        <w:rPr>
          <w:rFonts w:ascii="Segoe UI" w:hAnsi="Segoe UI" w:cs="Segoe UI"/>
          <w:noProof/>
          <w:lang w:eastAsia="pl-PL"/>
        </w:rPr>
        <mc:AlternateContent>
          <mc:Choice Requires="wps">
            <w:drawing>
              <wp:inline distT="0" distB="0" distL="0" distR="0" wp14:anchorId="0836C389" wp14:editId="37F81282">
                <wp:extent cx="304800" cy="304800"/>
                <wp:effectExtent l="0" t="0" r="0" b="0"/>
                <wp:docPr id="3" name="Prostokąt 3" descr="Lajki na fb już od 7.99zł - Kup lajki Facebook z prawdziwych ko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2A78D4" id="Prostokąt 3" o:spid="_x0000_s1026" alt="Lajki na fb już od 7.99zł - Kup lajki Facebook z prawdziwych ko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33A5D">
        <w:rPr>
          <w:rFonts w:ascii="Segoe UI" w:hAnsi="Segoe UI" w:cs="Segoe UI"/>
        </w:rPr>
        <w:t xml:space="preserve"> </w:t>
      </w:r>
    </w:p>
    <w:p w14:paraId="54DE0634" w14:textId="77777777" w:rsidR="00F33A5D" w:rsidRPr="00F33A5D" w:rsidRDefault="00F33A5D" w:rsidP="00F33A5D">
      <w:pPr>
        <w:spacing w:line="360" w:lineRule="auto"/>
        <w:rPr>
          <w:rFonts w:ascii="Segoe UI" w:hAnsi="Segoe UI" w:cs="Segoe UI"/>
          <w:b/>
          <w:sz w:val="20"/>
          <w:szCs w:val="20"/>
        </w:rPr>
      </w:pPr>
    </w:p>
    <w:p w14:paraId="579645CB" w14:textId="77777777" w:rsidR="002B0E2D" w:rsidRPr="00F33A5D" w:rsidRDefault="002B0E2D" w:rsidP="00D741E8">
      <w:pPr>
        <w:rPr>
          <w:rFonts w:ascii="Segoe UI" w:hAnsi="Segoe UI" w:cs="Segoe UI"/>
          <w:b/>
          <w:sz w:val="20"/>
          <w:szCs w:val="20"/>
          <w:lang w:val="en-US"/>
        </w:rPr>
      </w:pPr>
    </w:p>
    <w:p w14:paraId="1A0607A3" w14:textId="77777777" w:rsidR="002B0E2D" w:rsidRPr="00F33A5D" w:rsidRDefault="002B0E2D" w:rsidP="00D741E8">
      <w:pPr>
        <w:rPr>
          <w:rFonts w:ascii="Segoe UI" w:hAnsi="Segoe UI" w:cs="Segoe UI"/>
          <w:b/>
          <w:sz w:val="20"/>
          <w:szCs w:val="20"/>
          <w:lang w:val="en-US"/>
        </w:rPr>
      </w:pPr>
    </w:p>
    <w:sectPr w:rsidR="002B0E2D" w:rsidRPr="00F33A5D" w:rsidSect="00680C9F">
      <w:headerReference w:type="default" r:id="rId18"/>
      <w:footerReference w:type="default" r:id="rId19"/>
      <w:pgSz w:w="11910" w:h="16840"/>
      <w:pgMar w:top="1440" w:right="1080" w:bottom="1560" w:left="108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18CF" w14:textId="77777777" w:rsidR="00680C9F" w:rsidRDefault="00680C9F">
      <w:r>
        <w:separator/>
      </w:r>
    </w:p>
  </w:endnote>
  <w:endnote w:type="continuationSeparator" w:id="0">
    <w:p w14:paraId="3233C184" w14:textId="77777777" w:rsidR="00680C9F" w:rsidRDefault="00680C9F">
      <w:r>
        <w:continuationSeparator/>
      </w:r>
    </w:p>
  </w:endnote>
  <w:endnote w:type="continuationNotice" w:id="1">
    <w:p w14:paraId="6AC69D8A" w14:textId="77777777" w:rsidR="00680C9F" w:rsidRDefault="00680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neva">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BE36" w14:textId="0BEABF3F" w:rsidR="00E93024" w:rsidRPr="00F30AE7" w:rsidRDefault="00623E50" w:rsidP="00623E50">
    <w:pPr>
      <w:pStyle w:val="Stopka"/>
      <w:tabs>
        <w:tab w:val="left" w:pos="9072"/>
      </w:tabs>
      <w:rPr>
        <w:rFonts w:ascii="Calibri Light" w:hAnsi="Calibri Light" w:cs="Calibri Light"/>
        <w:sz w:val="28"/>
        <w:szCs w:val="28"/>
        <w:lang w:val="en-US"/>
      </w:rPr>
    </w:pPr>
    <w:r>
      <w:rPr>
        <w:rFonts w:ascii="Calibri Light" w:hAnsi="Calibri Light" w:cs="Calibri Light"/>
        <w:sz w:val="28"/>
        <w:szCs w:val="28"/>
      </w:rPr>
      <w:tab/>
    </w:r>
    <w:r w:rsidR="009B5CBC" w:rsidRPr="00235D4E">
      <w:rPr>
        <w:rFonts w:ascii="Segoe UI" w:eastAsia="Calibri" w:hAnsi="Segoe UI" w:cs="Segoe UI"/>
        <w:b/>
        <w:bCs/>
        <w:color w:val="1877F2"/>
        <w:sz w:val="28"/>
        <w:szCs w:val="28"/>
        <w:lang w:val="en-US"/>
      </w:rPr>
      <w:t>The heart of it.</w:t>
    </w:r>
    <w:r w:rsidR="004C29F7" w:rsidRPr="00283938">
      <w:rPr>
        <w:rFonts w:ascii="Segoe UI" w:eastAsia="Calibri" w:hAnsi="Segoe UI" w:cs="Segoe UI"/>
        <w:b/>
        <w:bCs/>
        <w:color w:val="1877F2"/>
        <w:lang w:val="en-US"/>
      </w:rPr>
      <w:tab/>
    </w:r>
  </w:p>
  <w:p w14:paraId="6FFE0506" w14:textId="77777777" w:rsidR="004168A2" w:rsidRPr="00283938" w:rsidRDefault="004168A2" w:rsidP="00235D4E">
    <w:pPr>
      <w:pStyle w:val="Stopka"/>
      <w:pBdr>
        <w:bottom w:val="single" w:sz="6" w:space="0" w:color="auto"/>
      </w:pBdr>
      <w:rPr>
        <w:rFonts w:ascii="Segoe UI" w:eastAsia="Calibri" w:hAnsi="Segoe UI" w:cs="Segoe UI"/>
        <w:b/>
        <w:bCs/>
        <w:color w:val="1877F2"/>
        <w:lang w:val="en-US"/>
      </w:rPr>
    </w:pPr>
  </w:p>
  <w:p w14:paraId="3D94A851" w14:textId="77777777" w:rsidR="00150CA9" w:rsidRPr="00CE3008" w:rsidRDefault="00150CA9" w:rsidP="00CE3008">
    <w:pPr>
      <w:pStyle w:val="Stopka"/>
      <w:ind w:left="4536" w:hanging="4536"/>
      <w:jc w:val="center"/>
      <w:rPr>
        <w:rFonts w:ascii="Segoe UI" w:hAnsi="Segoe UI" w:cs="Segoe UI"/>
        <w:sz w:val="16"/>
        <w:szCs w:val="16"/>
        <w:lang w:val="en-US"/>
      </w:rPr>
    </w:pPr>
  </w:p>
  <w:p w14:paraId="69D1E1CF" w14:textId="1BFD360F" w:rsidR="00F30AE7" w:rsidRDefault="008235C8" w:rsidP="00F30AE7">
    <w:pPr>
      <w:pStyle w:val="Stopka"/>
      <w:ind w:left="4536" w:hanging="4536"/>
      <w:jc w:val="center"/>
      <w:rPr>
        <w:rFonts w:ascii="Segoe UI" w:hAnsi="Segoe UI" w:cs="Segoe UI"/>
        <w:sz w:val="16"/>
        <w:szCs w:val="16"/>
        <w:lang w:val="en-US"/>
      </w:rPr>
    </w:pPr>
    <w:r w:rsidRPr="00CE3008">
      <w:rPr>
        <w:rFonts w:ascii="Segoe UI" w:hAnsi="Segoe UI" w:cs="Segoe UI"/>
        <w:sz w:val="16"/>
        <w:szCs w:val="16"/>
        <w:lang w:val="en-US"/>
      </w:rPr>
      <w:t xml:space="preserve">Tel. +48 (22) 458 20 00 </w:t>
    </w:r>
    <w:r w:rsidR="00F30AE7" w:rsidRPr="00F30AE7">
      <w:rPr>
        <w:rFonts w:ascii="Segoe UI" w:hAnsi="Segoe UI" w:cs="Segoe UI"/>
        <w:sz w:val="20"/>
        <w:szCs w:val="20"/>
        <w:lang w:val="en-US"/>
      </w:rPr>
      <w:t>|</w:t>
    </w:r>
    <w:r w:rsidR="00F30AE7">
      <w:rPr>
        <w:rFonts w:ascii="Segoe UI" w:hAnsi="Segoe UI" w:cs="Segoe UI"/>
        <w:sz w:val="16"/>
        <w:szCs w:val="16"/>
        <w:lang w:val="en-US"/>
      </w:rPr>
      <w:t xml:space="preserve"> </w:t>
    </w:r>
    <w:r w:rsidRPr="00CE3008">
      <w:rPr>
        <w:rFonts w:ascii="Segoe UI" w:hAnsi="Segoe UI" w:cs="Segoe UI"/>
        <w:sz w:val="16"/>
        <w:szCs w:val="16"/>
        <w:lang w:val="en-US"/>
      </w:rPr>
      <w:t xml:space="preserve">Email: </w:t>
    </w:r>
    <w:hyperlink r:id="rId1" w:history="1">
      <w:r w:rsidR="00F30AE7" w:rsidRPr="00B5755B">
        <w:rPr>
          <w:rStyle w:val="Hipercze"/>
          <w:rFonts w:ascii="Segoe UI" w:hAnsi="Segoe UI" w:cs="Segoe UI"/>
          <w:sz w:val="16"/>
          <w:szCs w:val="16"/>
          <w:lang w:val="en-US"/>
        </w:rPr>
        <w:t>recepcja-pl@g-cityeu.com</w:t>
      </w:r>
    </w:hyperlink>
    <w:r w:rsidRPr="00CE3008">
      <w:rPr>
        <w:rFonts w:ascii="Segoe UI" w:hAnsi="Segoe UI" w:cs="Segoe UI"/>
        <w:sz w:val="16"/>
        <w:szCs w:val="16"/>
        <w:lang w:val="en-US"/>
      </w:rPr>
      <w:t xml:space="preserve"> </w:t>
    </w:r>
    <w:r w:rsidR="00F30AE7">
      <w:rPr>
        <w:rFonts w:ascii="Segoe UI" w:hAnsi="Segoe UI" w:cs="Segoe UI"/>
        <w:sz w:val="16"/>
        <w:szCs w:val="16"/>
        <w:lang w:val="en-US"/>
      </w:rPr>
      <w:t xml:space="preserve"> </w:t>
    </w:r>
    <w:r w:rsidR="00F30AE7" w:rsidRPr="00F30AE7">
      <w:rPr>
        <w:rFonts w:ascii="Segoe UI" w:hAnsi="Segoe UI" w:cs="Segoe UI"/>
        <w:sz w:val="20"/>
        <w:szCs w:val="20"/>
        <w:lang w:val="en-US"/>
      </w:rPr>
      <w:t xml:space="preserve">| </w:t>
    </w:r>
    <w:hyperlink r:id="rId2" w:history="1">
      <w:r w:rsidR="00F30AE7" w:rsidRPr="00B5755B">
        <w:rPr>
          <w:rStyle w:val="Hipercze"/>
          <w:rFonts w:ascii="Segoe UI" w:hAnsi="Segoe UI" w:cs="Segoe UI"/>
          <w:sz w:val="16"/>
          <w:szCs w:val="16"/>
          <w:lang w:val="en-US"/>
        </w:rPr>
        <w:t>WWW.G-CITYEU.COM</w:t>
      </w:r>
    </w:hyperlink>
  </w:p>
  <w:p w14:paraId="5715DB0D" w14:textId="42176E09" w:rsidR="00CE3008" w:rsidRPr="00CE3008" w:rsidRDefault="00222131" w:rsidP="00370622">
    <w:pPr>
      <w:jc w:val="center"/>
      <w:rPr>
        <w:rFonts w:ascii="Segoe UI" w:hAnsi="Segoe UI" w:cs="Segoe UI"/>
        <w:b/>
        <w:color w:val="303030"/>
        <w:sz w:val="20"/>
        <w:szCs w:val="20"/>
      </w:rPr>
    </w:pPr>
    <w:r w:rsidRPr="00222131">
      <w:rPr>
        <w:rFonts w:ascii="Segoe UI" w:hAnsi="Segoe UI" w:cs="Segoe UI"/>
        <w:b/>
        <w:bCs/>
        <w:sz w:val="20"/>
        <w:szCs w:val="20"/>
      </w:rPr>
      <w:t>CH Promenada Spółka z ograniczoną odpowiedzialnością</w:t>
    </w:r>
    <w:r w:rsidRPr="00222131">
      <w:rPr>
        <w:b/>
        <w:bCs/>
        <w:sz w:val="20"/>
        <w:szCs w:val="20"/>
      </w:rPr>
      <w:t xml:space="preserve"> </w:t>
    </w:r>
    <w:r w:rsidR="00CE3008" w:rsidRPr="00CE3008">
      <w:rPr>
        <w:rFonts w:ascii="Segoe UI" w:hAnsi="Segoe UI" w:cs="Segoe UI"/>
        <w:sz w:val="20"/>
        <w:szCs w:val="20"/>
      </w:rPr>
      <w:t xml:space="preserve">| </w:t>
    </w:r>
    <w:r w:rsidR="00CE3008" w:rsidRPr="00CE3008">
      <w:rPr>
        <w:rFonts w:ascii="Segoe UI" w:hAnsi="Segoe UI" w:cs="Segoe UI"/>
        <w:color w:val="303030"/>
        <w:sz w:val="20"/>
        <w:szCs w:val="20"/>
      </w:rPr>
      <w:t>ul. Ostrobramska 75C</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w:t>
    </w:r>
    <w:bookmarkStart w:id="0" w:name="_Hlk140683303"/>
    <w:r w:rsidR="00CE3008" w:rsidRPr="00CE3008">
      <w:rPr>
        <w:rFonts w:ascii="Segoe UI" w:hAnsi="Segoe UI" w:cs="Segoe UI"/>
        <w:sz w:val="20"/>
        <w:szCs w:val="20"/>
      </w:rPr>
      <w:t>|</w:t>
    </w:r>
    <w:bookmarkEnd w:id="0"/>
    <w:r w:rsidR="00CE3008" w:rsidRPr="00CE3008">
      <w:rPr>
        <w:rFonts w:ascii="Segoe UI" w:hAnsi="Segoe UI" w:cs="Segoe UI"/>
        <w:sz w:val="20"/>
        <w:szCs w:val="20"/>
      </w:rPr>
      <w:t xml:space="preserve"> </w:t>
    </w:r>
    <w:r w:rsidR="00CE3008" w:rsidRPr="00CE3008">
      <w:rPr>
        <w:rFonts w:ascii="Segoe UI" w:hAnsi="Segoe UI" w:cs="Segoe UI"/>
        <w:color w:val="303030"/>
        <w:sz w:val="20"/>
        <w:szCs w:val="20"/>
      </w:rPr>
      <w:t>04-175 Warszawa</w:t>
    </w:r>
  </w:p>
  <w:p w14:paraId="5FDCF290" w14:textId="368643A7" w:rsidR="000977FD" w:rsidRPr="00CE3008" w:rsidRDefault="000977FD" w:rsidP="00CE3008">
    <w:pPr>
      <w:jc w:val="center"/>
      <w:rPr>
        <w:rFonts w:ascii="Segoe UI" w:hAnsi="Segoe UI" w:cs="Segoe UI"/>
        <w:color w:val="303030"/>
        <w:sz w:val="20"/>
        <w:szCs w:val="20"/>
      </w:rPr>
    </w:pPr>
    <w:r w:rsidRPr="00CE3008">
      <w:rPr>
        <w:rFonts w:ascii="Segoe UI" w:hAnsi="Segoe UI" w:cs="Segoe UI"/>
        <w:color w:val="303030"/>
        <w:sz w:val="20"/>
        <w:szCs w:val="20"/>
      </w:rPr>
      <w:t>KRS</w:t>
    </w:r>
    <w:r w:rsidRPr="00CE3008">
      <w:rPr>
        <w:rFonts w:ascii="Segoe UI" w:hAnsi="Segoe UI" w:cs="Segoe UI"/>
        <w:sz w:val="20"/>
        <w:szCs w:val="20"/>
      </w:rPr>
      <w:t xml:space="preserve"> </w:t>
    </w:r>
    <w:r w:rsidR="00222131" w:rsidRPr="00222131">
      <w:rPr>
        <w:rFonts w:ascii="Segoe UI" w:hAnsi="Segoe UI" w:cs="Segoe UI"/>
        <w:sz w:val="20"/>
        <w:szCs w:val="20"/>
      </w:rPr>
      <w:t>0000712487</w:t>
    </w:r>
    <w:r w:rsidR="00CE3008" w:rsidRPr="00222131">
      <w:rPr>
        <w:rFonts w:ascii="Segoe UI" w:hAnsi="Segoe UI" w:cs="Segoe UI"/>
        <w:color w:val="30303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NIP </w:t>
    </w:r>
    <w:r w:rsidR="00222131">
      <w:rPr>
        <w:sz w:val="18"/>
        <w:szCs w:val="18"/>
      </w:rPr>
      <w:t>7010089005</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REGON </w:t>
    </w:r>
    <w:r w:rsidR="00222131">
      <w:rPr>
        <w:sz w:val="18"/>
        <w:szCs w:val="18"/>
      </w:rPr>
      <w:t>141122314</w:t>
    </w:r>
    <w:r w:rsidR="00222131" w:rsidRPr="00CE3008">
      <w:rPr>
        <w:rFonts w:ascii="Segoe UI" w:hAnsi="Segoe UI" w:cs="Segoe UI"/>
        <w:sz w:val="20"/>
        <w:szCs w:val="20"/>
      </w:rPr>
      <w:t xml:space="preserve"> </w:t>
    </w:r>
    <w:r w:rsidR="00CE3008" w:rsidRPr="00CE3008">
      <w:rPr>
        <w:rFonts w:ascii="Segoe UI" w:hAnsi="Segoe UI" w:cs="Segoe UI"/>
        <w:sz w:val="20"/>
        <w:szCs w:val="20"/>
      </w:rPr>
      <w:t>|</w:t>
    </w:r>
    <w:r w:rsidRPr="00CE3008">
      <w:rPr>
        <w:rFonts w:ascii="Segoe UI" w:hAnsi="Segoe UI" w:cs="Segoe UI"/>
        <w:color w:val="303030"/>
        <w:sz w:val="20"/>
        <w:szCs w:val="20"/>
      </w:rPr>
      <w:t xml:space="preserve"> kapitał zakładowy: 2.803.000 zł</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Sąd Rejonowy dla m.st. Warszawy w Warszawie; XIV Wydział Gospodarczy Krajowego Rejestru Sądowego</w:t>
    </w:r>
  </w:p>
  <w:p w14:paraId="5C7EDC70" w14:textId="77777777" w:rsidR="00623E50" w:rsidRPr="008E01CD" w:rsidRDefault="00623E50" w:rsidP="00CE3008">
    <w:pPr>
      <w:pStyle w:val="Stopka"/>
      <w:jc w:val="center"/>
      <w:rPr>
        <w:rFonts w:ascii="Segoe UI" w:hAnsi="Segoe UI" w:cs="Segoe UI"/>
        <w:sz w:val="16"/>
        <w:szCs w:val="16"/>
      </w:rPr>
    </w:pPr>
  </w:p>
  <w:p w14:paraId="2270476C" w14:textId="77777777" w:rsidR="008235C8" w:rsidRPr="008235C8" w:rsidRDefault="008235C8" w:rsidP="008235C8">
    <w:pPr>
      <w:pStyle w:val="Stopka"/>
      <w:ind w:left="4536" w:hanging="4536"/>
      <w:jc w:val="center"/>
      <w:rPr>
        <w:rFonts w:ascii="Segoe UI" w:eastAsia="Calibri" w:hAnsi="Segoe UI" w:cs="Segoe UI"/>
        <w:b/>
        <w:bCs/>
        <w:color w:val="1877F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AA39A" w14:textId="77777777" w:rsidR="00680C9F" w:rsidRDefault="00680C9F">
      <w:r>
        <w:separator/>
      </w:r>
    </w:p>
  </w:footnote>
  <w:footnote w:type="continuationSeparator" w:id="0">
    <w:p w14:paraId="371B2E31" w14:textId="77777777" w:rsidR="00680C9F" w:rsidRDefault="00680C9F">
      <w:r>
        <w:continuationSeparator/>
      </w:r>
    </w:p>
  </w:footnote>
  <w:footnote w:type="continuationNotice" w:id="1">
    <w:p w14:paraId="14037ECF" w14:textId="77777777" w:rsidR="00680C9F" w:rsidRDefault="00680C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A544" w14:textId="77777777" w:rsidR="00CB685E" w:rsidRDefault="00CB685E" w:rsidP="00E8684A">
    <w:pPr>
      <w:pStyle w:val="Nagwek"/>
      <w:tabs>
        <w:tab w:val="left" w:pos="2325"/>
      </w:tabs>
      <w:jc w:val="center"/>
      <w:rPr>
        <w:rFonts w:eastAsia="Times New Roman"/>
        <w:noProof/>
      </w:rPr>
    </w:pPr>
  </w:p>
  <w:p w14:paraId="0968BBD1" w14:textId="734A45AB" w:rsidR="00C57EF8" w:rsidRPr="00E8684A" w:rsidRDefault="00CB685E" w:rsidP="00E8684A">
    <w:pPr>
      <w:pStyle w:val="Nagwek"/>
      <w:tabs>
        <w:tab w:val="left" w:pos="2325"/>
      </w:tabs>
      <w:jc w:val="center"/>
      <w:rPr>
        <w:b/>
        <w:bCs/>
        <w:sz w:val="18"/>
        <w:szCs w:val="18"/>
      </w:rPr>
    </w:pPr>
    <w:r>
      <w:rPr>
        <w:rFonts w:eastAsia="Times New Roman"/>
        <w:noProof/>
      </w:rPr>
      <w:drawing>
        <wp:inline distT="0" distB="0" distL="0" distR="0" wp14:anchorId="1F444833" wp14:editId="1992833A">
          <wp:extent cx="778142" cy="1062490"/>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8004" cy="10759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13A"/>
    <w:multiLevelType w:val="hybridMultilevel"/>
    <w:tmpl w:val="1FC8B574"/>
    <w:lvl w:ilvl="0" w:tplc="C7522FC0">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 w15:restartNumberingAfterBreak="0">
    <w:nsid w:val="0E115A45"/>
    <w:multiLevelType w:val="hybridMultilevel"/>
    <w:tmpl w:val="CF3E1F64"/>
    <w:lvl w:ilvl="0" w:tplc="16B456BC">
      <w:numFmt w:val="bullet"/>
      <w:lvlText w:val="-"/>
      <w:lvlJc w:val="left"/>
      <w:pPr>
        <w:ind w:left="720" w:hanging="360"/>
      </w:pPr>
      <w:rPr>
        <w:rFonts w:ascii="Calibri Light" w:eastAsia="Arial"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193730"/>
    <w:multiLevelType w:val="multilevel"/>
    <w:tmpl w:val="C060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002D6"/>
    <w:multiLevelType w:val="hybridMultilevel"/>
    <w:tmpl w:val="9C70F35C"/>
    <w:lvl w:ilvl="0" w:tplc="B4EA0C98">
      <w:numFmt w:val="bullet"/>
      <w:lvlText w:val="-"/>
      <w:lvlJc w:val="left"/>
      <w:pPr>
        <w:ind w:left="360" w:hanging="360"/>
      </w:pPr>
      <w:rPr>
        <w:rFonts w:ascii="Calibri Light" w:eastAsia="Arial" w:hAnsi="Calibri Light" w:cs="Calibri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1F633B3"/>
    <w:multiLevelType w:val="hybridMultilevel"/>
    <w:tmpl w:val="4F5CE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210E9D"/>
    <w:multiLevelType w:val="hybridMultilevel"/>
    <w:tmpl w:val="85E2A102"/>
    <w:lvl w:ilvl="0" w:tplc="FDE0029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F8453CC"/>
    <w:multiLevelType w:val="hybridMultilevel"/>
    <w:tmpl w:val="1FC8A8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73A74F0"/>
    <w:multiLevelType w:val="hybridMultilevel"/>
    <w:tmpl w:val="F4784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6D3AF0"/>
    <w:multiLevelType w:val="hybridMultilevel"/>
    <w:tmpl w:val="8A208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F90491"/>
    <w:multiLevelType w:val="hybridMultilevel"/>
    <w:tmpl w:val="E79A8D04"/>
    <w:lvl w:ilvl="0" w:tplc="7164A5AA">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0" w15:restartNumberingAfterBreak="0">
    <w:nsid w:val="3D884A0F"/>
    <w:multiLevelType w:val="hybridMultilevel"/>
    <w:tmpl w:val="ACE0A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FC067D2"/>
    <w:multiLevelType w:val="hybridMultilevel"/>
    <w:tmpl w:val="53881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A62269"/>
    <w:multiLevelType w:val="hybridMultilevel"/>
    <w:tmpl w:val="90A8F2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50B60DEF"/>
    <w:multiLevelType w:val="hybridMultilevel"/>
    <w:tmpl w:val="7422C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F2C5DFA"/>
    <w:multiLevelType w:val="hybridMultilevel"/>
    <w:tmpl w:val="2AD4843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645156AF"/>
    <w:multiLevelType w:val="multilevel"/>
    <w:tmpl w:val="7EC8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F40AF7"/>
    <w:multiLevelType w:val="hybridMultilevel"/>
    <w:tmpl w:val="AF2A5CF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6797679E"/>
    <w:multiLevelType w:val="hybridMultilevel"/>
    <w:tmpl w:val="CF8CB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ADD7465"/>
    <w:multiLevelType w:val="hybridMultilevel"/>
    <w:tmpl w:val="18387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B100035"/>
    <w:multiLevelType w:val="hybridMultilevel"/>
    <w:tmpl w:val="46929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2B5874"/>
    <w:multiLevelType w:val="hybridMultilevel"/>
    <w:tmpl w:val="0832E9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5490622">
    <w:abstractNumId w:val="3"/>
  </w:num>
  <w:num w:numId="2" w16cid:durableId="179205078">
    <w:abstractNumId w:val="1"/>
  </w:num>
  <w:num w:numId="3" w16cid:durableId="826944864">
    <w:abstractNumId w:val="7"/>
  </w:num>
  <w:num w:numId="4" w16cid:durableId="789514385">
    <w:abstractNumId w:val="4"/>
  </w:num>
  <w:num w:numId="5" w16cid:durableId="457650611">
    <w:abstractNumId w:val="20"/>
  </w:num>
  <w:num w:numId="6" w16cid:durableId="744305218">
    <w:abstractNumId w:val="8"/>
  </w:num>
  <w:num w:numId="7" w16cid:durableId="1175346146">
    <w:abstractNumId w:val="17"/>
  </w:num>
  <w:num w:numId="8" w16cid:durableId="1264072695">
    <w:abstractNumId w:val="18"/>
  </w:num>
  <w:num w:numId="9" w16cid:durableId="1910193907">
    <w:abstractNumId w:val="19"/>
  </w:num>
  <w:num w:numId="10" w16cid:durableId="1689327930">
    <w:abstractNumId w:val="6"/>
  </w:num>
  <w:num w:numId="11" w16cid:durableId="945768319">
    <w:abstractNumId w:val="12"/>
  </w:num>
  <w:num w:numId="12" w16cid:durableId="12222105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27294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13341">
    <w:abstractNumId w:val="9"/>
  </w:num>
  <w:num w:numId="15" w16cid:durableId="635141183">
    <w:abstractNumId w:val="0"/>
  </w:num>
  <w:num w:numId="16" w16cid:durableId="1062756951">
    <w:abstractNumId w:val="15"/>
  </w:num>
  <w:num w:numId="17" w16cid:durableId="814417319">
    <w:abstractNumId w:val="5"/>
  </w:num>
  <w:num w:numId="18" w16cid:durableId="530991373">
    <w:abstractNumId w:val="11"/>
  </w:num>
  <w:num w:numId="19" w16cid:durableId="369376495">
    <w:abstractNumId w:val="2"/>
  </w:num>
  <w:num w:numId="20" w16cid:durableId="1963879723">
    <w:abstractNumId w:val="13"/>
  </w:num>
  <w:num w:numId="21" w16cid:durableId="235671681">
    <w:abstractNumId w:val="14"/>
  </w:num>
  <w:num w:numId="22" w16cid:durableId="14655841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84"/>
    <w:rsid w:val="0000052A"/>
    <w:rsid w:val="00001383"/>
    <w:rsid w:val="000053BA"/>
    <w:rsid w:val="0000587A"/>
    <w:rsid w:val="00006A8E"/>
    <w:rsid w:val="00014EFC"/>
    <w:rsid w:val="00016BD5"/>
    <w:rsid w:val="00021667"/>
    <w:rsid w:val="00022781"/>
    <w:rsid w:val="000277C4"/>
    <w:rsid w:val="00030CFC"/>
    <w:rsid w:val="00031577"/>
    <w:rsid w:val="00031940"/>
    <w:rsid w:val="00031AAF"/>
    <w:rsid w:val="000351B2"/>
    <w:rsid w:val="000359B3"/>
    <w:rsid w:val="00035FFF"/>
    <w:rsid w:val="000372ED"/>
    <w:rsid w:val="00040E81"/>
    <w:rsid w:val="00041832"/>
    <w:rsid w:val="000437C5"/>
    <w:rsid w:val="00044A7B"/>
    <w:rsid w:val="000506C9"/>
    <w:rsid w:val="00050ACE"/>
    <w:rsid w:val="00055A9A"/>
    <w:rsid w:val="00062201"/>
    <w:rsid w:val="0006256D"/>
    <w:rsid w:val="00063172"/>
    <w:rsid w:val="0006379B"/>
    <w:rsid w:val="00072A32"/>
    <w:rsid w:val="00072E0C"/>
    <w:rsid w:val="00073B8B"/>
    <w:rsid w:val="000749D1"/>
    <w:rsid w:val="00075AF3"/>
    <w:rsid w:val="00080119"/>
    <w:rsid w:val="00097686"/>
    <w:rsid w:val="000977FD"/>
    <w:rsid w:val="000A204A"/>
    <w:rsid w:val="000A2CF1"/>
    <w:rsid w:val="000A59CC"/>
    <w:rsid w:val="000A5B68"/>
    <w:rsid w:val="000A687F"/>
    <w:rsid w:val="000B285A"/>
    <w:rsid w:val="000C6A23"/>
    <w:rsid w:val="000C70CD"/>
    <w:rsid w:val="000C7A06"/>
    <w:rsid w:val="000D0149"/>
    <w:rsid w:val="000D3E4F"/>
    <w:rsid w:val="000D4D84"/>
    <w:rsid w:val="000D4F8A"/>
    <w:rsid w:val="000D643A"/>
    <w:rsid w:val="000E0E23"/>
    <w:rsid w:val="000E5A58"/>
    <w:rsid w:val="000F3AF1"/>
    <w:rsid w:val="00103399"/>
    <w:rsid w:val="00103940"/>
    <w:rsid w:val="00104ED1"/>
    <w:rsid w:val="001054AD"/>
    <w:rsid w:val="00106EF1"/>
    <w:rsid w:val="0010731E"/>
    <w:rsid w:val="00110CE9"/>
    <w:rsid w:val="00115C20"/>
    <w:rsid w:val="001211C6"/>
    <w:rsid w:val="00124A4A"/>
    <w:rsid w:val="00125CD0"/>
    <w:rsid w:val="00126F6D"/>
    <w:rsid w:val="00127703"/>
    <w:rsid w:val="00131230"/>
    <w:rsid w:val="00132254"/>
    <w:rsid w:val="00132908"/>
    <w:rsid w:val="00132B12"/>
    <w:rsid w:val="0013509A"/>
    <w:rsid w:val="001352A7"/>
    <w:rsid w:val="00135AE1"/>
    <w:rsid w:val="00137DE9"/>
    <w:rsid w:val="0014296E"/>
    <w:rsid w:val="00142E17"/>
    <w:rsid w:val="00145BAD"/>
    <w:rsid w:val="00150CA9"/>
    <w:rsid w:val="00155E10"/>
    <w:rsid w:val="00156112"/>
    <w:rsid w:val="00160960"/>
    <w:rsid w:val="00160AA8"/>
    <w:rsid w:val="00162377"/>
    <w:rsid w:val="00163C81"/>
    <w:rsid w:val="0017096A"/>
    <w:rsid w:val="00171594"/>
    <w:rsid w:val="001723A7"/>
    <w:rsid w:val="00172583"/>
    <w:rsid w:val="001777D6"/>
    <w:rsid w:val="001814A8"/>
    <w:rsid w:val="00187BB6"/>
    <w:rsid w:val="001942EA"/>
    <w:rsid w:val="001A2FB0"/>
    <w:rsid w:val="001A52CF"/>
    <w:rsid w:val="001B0281"/>
    <w:rsid w:val="001B7BFC"/>
    <w:rsid w:val="001C57EC"/>
    <w:rsid w:val="001D1BEE"/>
    <w:rsid w:val="001D4064"/>
    <w:rsid w:val="001D67DB"/>
    <w:rsid w:val="001D67DD"/>
    <w:rsid w:val="001E2C2F"/>
    <w:rsid w:val="001E5530"/>
    <w:rsid w:val="001E767A"/>
    <w:rsid w:val="001F7F9D"/>
    <w:rsid w:val="0020183C"/>
    <w:rsid w:val="002048EF"/>
    <w:rsid w:val="00204CA3"/>
    <w:rsid w:val="00206143"/>
    <w:rsid w:val="00206C6E"/>
    <w:rsid w:val="00211E63"/>
    <w:rsid w:val="0021686D"/>
    <w:rsid w:val="00222131"/>
    <w:rsid w:val="00222A03"/>
    <w:rsid w:val="00223A42"/>
    <w:rsid w:val="00231EA7"/>
    <w:rsid w:val="00231EE0"/>
    <w:rsid w:val="002357B3"/>
    <w:rsid w:val="00235BAF"/>
    <w:rsid w:val="00235BE7"/>
    <w:rsid w:val="00235D4E"/>
    <w:rsid w:val="00236528"/>
    <w:rsid w:val="00237462"/>
    <w:rsid w:val="002402E3"/>
    <w:rsid w:val="00241BC1"/>
    <w:rsid w:val="00242213"/>
    <w:rsid w:val="002426EC"/>
    <w:rsid w:val="00251C03"/>
    <w:rsid w:val="00260E29"/>
    <w:rsid w:val="0026193E"/>
    <w:rsid w:val="00263469"/>
    <w:rsid w:val="00272F00"/>
    <w:rsid w:val="00273A3B"/>
    <w:rsid w:val="00273DD4"/>
    <w:rsid w:val="00277AB2"/>
    <w:rsid w:val="00283938"/>
    <w:rsid w:val="00283B9A"/>
    <w:rsid w:val="00294855"/>
    <w:rsid w:val="00294FB9"/>
    <w:rsid w:val="002962AB"/>
    <w:rsid w:val="002976CC"/>
    <w:rsid w:val="002A1F8A"/>
    <w:rsid w:val="002A1FC9"/>
    <w:rsid w:val="002A5604"/>
    <w:rsid w:val="002A7F51"/>
    <w:rsid w:val="002B0E2D"/>
    <w:rsid w:val="002B48CC"/>
    <w:rsid w:val="002B70F3"/>
    <w:rsid w:val="002B762D"/>
    <w:rsid w:val="002C2189"/>
    <w:rsid w:val="002D6B5E"/>
    <w:rsid w:val="002D7133"/>
    <w:rsid w:val="002D73AC"/>
    <w:rsid w:val="002E65A4"/>
    <w:rsid w:val="002F51E9"/>
    <w:rsid w:val="00302A3B"/>
    <w:rsid w:val="00305EB6"/>
    <w:rsid w:val="00306B63"/>
    <w:rsid w:val="00306FA3"/>
    <w:rsid w:val="00310556"/>
    <w:rsid w:val="0031259A"/>
    <w:rsid w:val="00312ADC"/>
    <w:rsid w:val="00313921"/>
    <w:rsid w:val="00326B39"/>
    <w:rsid w:val="0033044E"/>
    <w:rsid w:val="00332249"/>
    <w:rsid w:val="00335823"/>
    <w:rsid w:val="00335E51"/>
    <w:rsid w:val="0034027E"/>
    <w:rsid w:val="00344FC0"/>
    <w:rsid w:val="00345182"/>
    <w:rsid w:val="00350ADB"/>
    <w:rsid w:val="00351B58"/>
    <w:rsid w:val="003527D8"/>
    <w:rsid w:val="00353E4D"/>
    <w:rsid w:val="003619BC"/>
    <w:rsid w:val="003633D4"/>
    <w:rsid w:val="00365C75"/>
    <w:rsid w:val="00366E03"/>
    <w:rsid w:val="0036771F"/>
    <w:rsid w:val="00370622"/>
    <w:rsid w:val="00371381"/>
    <w:rsid w:val="00371E7F"/>
    <w:rsid w:val="00373726"/>
    <w:rsid w:val="00374865"/>
    <w:rsid w:val="003813F4"/>
    <w:rsid w:val="0038201B"/>
    <w:rsid w:val="003831FC"/>
    <w:rsid w:val="00383726"/>
    <w:rsid w:val="0038686B"/>
    <w:rsid w:val="003909F2"/>
    <w:rsid w:val="00391940"/>
    <w:rsid w:val="003921B6"/>
    <w:rsid w:val="003B6273"/>
    <w:rsid w:val="003B79EE"/>
    <w:rsid w:val="003C4DC4"/>
    <w:rsid w:val="003C674C"/>
    <w:rsid w:val="003D39F5"/>
    <w:rsid w:val="003D510A"/>
    <w:rsid w:val="003D64C3"/>
    <w:rsid w:val="003E292C"/>
    <w:rsid w:val="003E3F02"/>
    <w:rsid w:val="003F141F"/>
    <w:rsid w:val="003F21AE"/>
    <w:rsid w:val="003F275F"/>
    <w:rsid w:val="003F310E"/>
    <w:rsid w:val="003F5E72"/>
    <w:rsid w:val="00402858"/>
    <w:rsid w:val="004037AB"/>
    <w:rsid w:val="00403BE5"/>
    <w:rsid w:val="00413C42"/>
    <w:rsid w:val="004168A2"/>
    <w:rsid w:val="0042115F"/>
    <w:rsid w:val="00421A1C"/>
    <w:rsid w:val="00421B89"/>
    <w:rsid w:val="00422598"/>
    <w:rsid w:val="00425614"/>
    <w:rsid w:val="004261B4"/>
    <w:rsid w:val="00426F43"/>
    <w:rsid w:val="00427B4B"/>
    <w:rsid w:val="00432038"/>
    <w:rsid w:val="0043300F"/>
    <w:rsid w:val="00434A2C"/>
    <w:rsid w:val="00435903"/>
    <w:rsid w:val="00436791"/>
    <w:rsid w:val="00437083"/>
    <w:rsid w:val="00451310"/>
    <w:rsid w:val="004570F1"/>
    <w:rsid w:val="00462531"/>
    <w:rsid w:val="00477CCD"/>
    <w:rsid w:val="004829AD"/>
    <w:rsid w:val="00486DEB"/>
    <w:rsid w:val="004932E6"/>
    <w:rsid w:val="00496B5D"/>
    <w:rsid w:val="004A1AD1"/>
    <w:rsid w:val="004A1BE2"/>
    <w:rsid w:val="004A270F"/>
    <w:rsid w:val="004A2BF9"/>
    <w:rsid w:val="004A7A6F"/>
    <w:rsid w:val="004B0410"/>
    <w:rsid w:val="004B0A0E"/>
    <w:rsid w:val="004B52BF"/>
    <w:rsid w:val="004B567F"/>
    <w:rsid w:val="004B7F67"/>
    <w:rsid w:val="004C140A"/>
    <w:rsid w:val="004C29F7"/>
    <w:rsid w:val="004C3D75"/>
    <w:rsid w:val="004C6968"/>
    <w:rsid w:val="004C782F"/>
    <w:rsid w:val="004D20B4"/>
    <w:rsid w:val="004D3E39"/>
    <w:rsid w:val="004D445D"/>
    <w:rsid w:val="004E52F0"/>
    <w:rsid w:val="004E5F82"/>
    <w:rsid w:val="004E760A"/>
    <w:rsid w:val="004F407F"/>
    <w:rsid w:val="004F4AE9"/>
    <w:rsid w:val="004F6281"/>
    <w:rsid w:val="004F71CA"/>
    <w:rsid w:val="004F7F85"/>
    <w:rsid w:val="0050066F"/>
    <w:rsid w:val="00501B52"/>
    <w:rsid w:val="00503431"/>
    <w:rsid w:val="005042D4"/>
    <w:rsid w:val="005052B0"/>
    <w:rsid w:val="00507467"/>
    <w:rsid w:val="00507496"/>
    <w:rsid w:val="005118CE"/>
    <w:rsid w:val="005122DB"/>
    <w:rsid w:val="00512B8C"/>
    <w:rsid w:val="005138A1"/>
    <w:rsid w:val="0051438E"/>
    <w:rsid w:val="0051613A"/>
    <w:rsid w:val="00520B73"/>
    <w:rsid w:val="0052388C"/>
    <w:rsid w:val="00523FD2"/>
    <w:rsid w:val="00525429"/>
    <w:rsid w:val="00525F2B"/>
    <w:rsid w:val="0052665E"/>
    <w:rsid w:val="005277C4"/>
    <w:rsid w:val="00532695"/>
    <w:rsid w:val="0053760D"/>
    <w:rsid w:val="005404AE"/>
    <w:rsid w:val="005426DA"/>
    <w:rsid w:val="0054418F"/>
    <w:rsid w:val="00544F77"/>
    <w:rsid w:val="00545784"/>
    <w:rsid w:val="0055064C"/>
    <w:rsid w:val="005525A4"/>
    <w:rsid w:val="00556F73"/>
    <w:rsid w:val="00565F5C"/>
    <w:rsid w:val="00573317"/>
    <w:rsid w:val="00581BB6"/>
    <w:rsid w:val="00582224"/>
    <w:rsid w:val="00582AF6"/>
    <w:rsid w:val="00582CCD"/>
    <w:rsid w:val="0058428B"/>
    <w:rsid w:val="0058480A"/>
    <w:rsid w:val="00587631"/>
    <w:rsid w:val="00590187"/>
    <w:rsid w:val="005904A0"/>
    <w:rsid w:val="00593A58"/>
    <w:rsid w:val="00593C3E"/>
    <w:rsid w:val="00593CB4"/>
    <w:rsid w:val="005962AF"/>
    <w:rsid w:val="00597638"/>
    <w:rsid w:val="005A5E93"/>
    <w:rsid w:val="005A6A78"/>
    <w:rsid w:val="005A77CB"/>
    <w:rsid w:val="005B1D55"/>
    <w:rsid w:val="005B3522"/>
    <w:rsid w:val="005C6733"/>
    <w:rsid w:val="005C76A7"/>
    <w:rsid w:val="005C7E80"/>
    <w:rsid w:val="005D0ABC"/>
    <w:rsid w:val="005D0C22"/>
    <w:rsid w:val="005D10AF"/>
    <w:rsid w:val="005D5615"/>
    <w:rsid w:val="005D6644"/>
    <w:rsid w:val="005E1BD4"/>
    <w:rsid w:val="005E3EE4"/>
    <w:rsid w:val="005E4759"/>
    <w:rsid w:val="005E4FD6"/>
    <w:rsid w:val="005E712A"/>
    <w:rsid w:val="005F1D91"/>
    <w:rsid w:val="005F2A03"/>
    <w:rsid w:val="005F7352"/>
    <w:rsid w:val="00603227"/>
    <w:rsid w:val="006035C9"/>
    <w:rsid w:val="00605352"/>
    <w:rsid w:val="0060620E"/>
    <w:rsid w:val="006073D0"/>
    <w:rsid w:val="00610D91"/>
    <w:rsid w:val="00613787"/>
    <w:rsid w:val="00614393"/>
    <w:rsid w:val="006154FD"/>
    <w:rsid w:val="00615E22"/>
    <w:rsid w:val="00617114"/>
    <w:rsid w:val="0062132F"/>
    <w:rsid w:val="00623E50"/>
    <w:rsid w:val="00624A9F"/>
    <w:rsid w:val="00626D16"/>
    <w:rsid w:val="0063259D"/>
    <w:rsid w:val="006359F7"/>
    <w:rsid w:val="006370F7"/>
    <w:rsid w:val="0063749A"/>
    <w:rsid w:val="00640BBC"/>
    <w:rsid w:val="00645111"/>
    <w:rsid w:val="00645E85"/>
    <w:rsid w:val="00653666"/>
    <w:rsid w:val="00654BD9"/>
    <w:rsid w:val="00654FF5"/>
    <w:rsid w:val="00662587"/>
    <w:rsid w:val="00663D9C"/>
    <w:rsid w:val="00665BCE"/>
    <w:rsid w:val="00667173"/>
    <w:rsid w:val="00667F3A"/>
    <w:rsid w:val="00674015"/>
    <w:rsid w:val="006741AE"/>
    <w:rsid w:val="00675C63"/>
    <w:rsid w:val="00680C9F"/>
    <w:rsid w:val="006823F0"/>
    <w:rsid w:val="00685378"/>
    <w:rsid w:val="00691626"/>
    <w:rsid w:val="006919BF"/>
    <w:rsid w:val="006924EC"/>
    <w:rsid w:val="0069403A"/>
    <w:rsid w:val="006967B6"/>
    <w:rsid w:val="00696FC7"/>
    <w:rsid w:val="00697C42"/>
    <w:rsid w:val="006A11E0"/>
    <w:rsid w:val="006A4737"/>
    <w:rsid w:val="006A59C7"/>
    <w:rsid w:val="006B6A03"/>
    <w:rsid w:val="006B72B7"/>
    <w:rsid w:val="006C0217"/>
    <w:rsid w:val="006C1697"/>
    <w:rsid w:val="006C46B4"/>
    <w:rsid w:val="006D0215"/>
    <w:rsid w:val="006E3343"/>
    <w:rsid w:val="006F3BA5"/>
    <w:rsid w:val="006F5B78"/>
    <w:rsid w:val="0070458D"/>
    <w:rsid w:val="00705681"/>
    <w:rsid w:val="00712C02"/>
    <w:rsid w:val="007164F9"/>
    <w:rsid w:val="00721AD9"/>
    <w:rsid w:val="007245E9"/>
    <w:rsid w:val="00725702"/>
    <w:rsid w:val="0073061D"/>
    <w:rsid w:val="00741D67"/>
    <w:rsid w:val="00745C95"/>
    <w:rsid w:val="00747D98"/>
    <w:rsid w:val="00755246"/>
    <w:rsid w:val="00755843"/>
    <w:rsid w:val="0075632E"/>
    <w:rsid w:val="0077105F"/>
    <w:rsid w:val="00772CD4"/>
    <w:rsid w:val="0077441C"/>
    <w:rsid w:val="007771A8"/>
    <w:rsid w:val="00784C60"/>
    <w:rsid w:val="00791663"/>
    <w:rsid w:val="0079366A"/>
    <w:rsid w:val="0079370F"/>
    <w:rsid w:val="007A062E"/>
    <w:rsid w:val="007A10EC"/>
    <w:rsid w:val="007A2E66"/>
    <w:rsid w:val="007B0A6F"/>
    <w:rsid w:val="007B1C6A"/>
    <w:rsid w:val="007B5BBC"/>
    <w:rsid w:val="007B6A32"/>
    <w:rsid w:val="007C29ED"/>
    <w:rsid w:val="007C35A4"/>
    <w:rsid w:val="007C6028"/>
    <w:rsid w:val="007D045B"/>
    <w:rsid w:val="007D122C"/>
    <w:rsid w:val="007E2523"/>
    <w:rsid w:val="007E76A4"/>
    <w:rsid w:val="007F173F"/>
    <w:rsid w:val="007F51FB"/>
    <w:rsid w:val="00802BA3"/>
    <w:rsid w:val="00804EA4"/>
    <w:rsid w:val="00810AF0"/>
    <w:rsid w:val="0081328D"/>
    <w:rsid w:val="00820367"/>
    <w:rsid w:val="00822305"/>
    <w:rsid w:val="008235C8"/>
    <w:rsid w:val="00824608"/>
    <w:rsid w:val="0082674E"/>
    <w:rsid w:val="008314BA"/>
    <w:rsid w:val="0083211E"/>
    <w:rsid w:val="0083218D"/>
    <w:rsid w:val="00832FEA"/>
    <w:rsid w:val="00833587"/>
    <w:rsid w:val="00837A44"/>
    <w:rsid w:val="0084417A"/>
    <w:rsid w:val="008511E4"/>
    <w:rsid w:val="00853CF6"/>
    <w:rsid w:val="00855DF0"/>
    <w:rsid w:val="008620CD"/>
    <w:rsid w:val="0086257D"/>
    <w:rsid w:val="00863FE7"/>
    <w:rsid w:val="00867DE4"/>
    <w:rsid w:val="0087230A"/>
    <w:rsid w:val="008737A9"/>
    <w:rsid w:val="00875BB4"/>
    <w:rsid w:val="008765ED"/>
    <w:rsid w:val="0088068B"/>
    <w:rsid w:val="0088437D"/>
    <w:rsid w:val="0088711C"/>
    <w:rsid w:val="0089149B"/>
    <w:rsid w:val="00894056"/>
    <w:rsid w:val="00896086"/>
    <w:rsid w:val="008A01A6"/>
    <w:rsid w:val="008A1090"/>
    <w:rsid w:val="008A1753"/>
    <w:rsid w:val="008A4956"/>
    <w:rsid w:val="008A6655"/>
    <w:rsid w:val="008A6873"/>
    <w:rsid w:val="008A73E8"/>
    <w:rsid w:val="008B70DE"/>
    <w:rsid w:val="008C140C"/>
    <w:rsid w:val="008C3303"/>
    <w:rsid w:val="008D031E"/>
    <w:rsid w:val="008D1501"/>
    <w:rsid w:val="008D42A8"/>
    <w:rsid w:val="008D4C69"/>
    <w:rsid w:val="008D6935"/>
    <w:rsid w:val="008E119B"/>
    <w:rsid w:val="008E3AE5"/>
    <w:rsid w:val="008E511D"/>
    <w:rsid w:val="008F111E"/>
    <w:rsid w:val="008F1A7B"/>
    <w:rsid w:val="008F6253"/>
    <w:rsid w:val="008F6797"/>
    <w:rsid w:val="008F743B"/>
    <w:rsid w:val="0090143D"/>
    <w:rsid w:val="00914DDB"/>
    <w:rsid w:val="00922956"/>
    <w:rsid w:val="00922E40"/>
    <w:rsid w:val="009232B9"/>
    <w:rsid w:val="00927AEB"/>
    <w:rsid w:val="00931D2C"/>
    <w:rsid w:val="00932DBB"/>
    <w:rsid w:val="0093676F"/>
    <w:rsid w:val="009462A0"/>
    <w:rsid w:val="00946352"/>
    <w:rsid w:val="0094707C"/>
    <w:rsid w:val="009516AE"/>
    <w:rsid w:val="00951CD8"/>
    <w:rsid w:val="009531E5"/>
    <w:rsid w:val="0096041C"/>
    <w:rsid w:val="00960442"/>
    <w:rsid w:val="00963DC2"/>
    <w:rsid w:val="0096495C"/>
    <w:rsid w:val="009702D8"/>
    <w:rsid w:val="00977364"/>
    <w:rsid w:val="00982727"/>
    <w:rsid w:val="00984143"/>
    <w:rsid w:val="009846BD"/>
    <w:rsid w:val="00984D60"/>
    <w:rsid w:val="00985F88"/>
    <w:rsid w:val="00987D20"/>
    <w:rsid w:val="00987F44"/>
    <w:rsid w:val="00990154"/>
    <w:rsid w:val="009A0D33"/>
    <w:rsid w:val="009A3130"/>
    <w:rsid w:val="009A36A3"/>
    <w:rsid w:val="009B5831"/>
    <w:rsid w:val="009B5CBC"/>
    <w:rsid w:val="009B6FE3"/>
    <w:rsid w:val="009B7B19"/>
    <w:rsid w:val="009C1D26"/>
    <w:rsid w:val="009C2EC3"/>
    <w:rsid w:val="009C3A08"/>
    <w:rsid w:val="009C5546"/>
    <w:rsid w:val="009C5E3F"/>
    <w:rsid w:val="009C6CF2"/>
    <w:rsid w:val="009C70E3"/>
    <w:rsid w:val="009D12EE"/>
    <w:rsid w:val="009D3563"/>
    <w:rsid w:val="009E0A81"/>
    <w:rsid w:val="009E2B73"/>
    <w:rsid w:val="009F2BEE"/>
    <w:rsid w:val="009F4727"/>
    <w:rsid w:val="009F47D5"/>
    <w:rsid w:val="00A000B4"/>
    <w:rsid w:val="00A043C8"/>
    <w:rsid w:val="00A11F73"/>
    <w:rsid w:val="00A124F1"/>
    <w:rsid w:val="00A12B11"/>
    <w:rsid w:val="00A1471E"/>
    <w:rsid w:val="00A14AEF"/>
    <w:rsid w:val="00A23602"/>
    <w:rsid w:val="00A249E2"/>
    <w:rsid w:val="00A27933"/>
    <w:rsid w:val="00A30C54"/>
    <w:rsid w:val="00A327EE"/>
    <w:rsid w:val="00A32F5C"/>
    <w:rsid w:val="00A415D2"/>
    <w:rsid w:val="00A417E5"/>
    <w:rsid w:val="00A41E56"/>
    <w:rsid w:val="00A46B3E"/>
    <w:rsid w:val="00A53A8E"/>
    <w:rsid w:val="00A55799"/>
    <w:rsid w:val="00A6386E"/>
    <w:rsid w:val="00A659A8"/>
    <w:rsid w:val="00A71C14"/>
    <w:rsid w:val="00A73626"/>
    <w:rsid w:val="00A87732"/>
    <w:rsid w:val="00A901BE"/>
    <w:rsid w:val="00A906D1"/>
    <w:rsid w:val="00A90995"/>
    <w:rsid w:val="00A92A7C"/>
    <w:rsid w:val="00A92EF1"/>
    <w:rsid w:val="00A935B8"/>
    <w:rsid w:val="00AA30CC"/>
    <w:rsid w:val="00AA3872"/>
    <w:rsid w:val="00AA57B0"/>
    <w:rsid w:val="00AB0919"/>
    <w:rsid w:val="00AB17B3"/>
    <w:rsid w:val="00AC0915"/>
    <w:rsid w:val="00AC0D5B"/>
    <w:rsid w:val="00AC112C"/>
    <w:rsid w:val="00AC2465"/>
    <w:rsid w:val="00AC67A1"/>
    <w:rsid w:val="00AC6B07"/>
    <w:rsid w:val="00AC706F"/>
    <w:rsid w:val="00AC7CDC"/>
    <w:rsid w:val="00AD270D"/>
    <w:rsid w:val="00AD2F4D"/>
    <w:rsid w:val="00AD7A81"/>
    <w:rsid w:val="00AD7AB3"/>
    <w:rsid w:val="00AE12C8"/>
    <w:rsid w:val="00AE71B9"/>
    <w:rsid w:val="00AF5716"/>
    <w:rsid w:val="00B01CD7"/>
    <w:rsid w:val="00B0237A"/>
    <w:rsid w:val="00B054A9"/>
    <w:rsid w:val="00B07AE7"/>
    <w:rsid w:val="00B1096F"/>
    <w:rsid w:val="00B13848"/>
    <w:rsid w:val="00B151A7"/>
    <w:rsid w:val="00B16DD4"/>
    <w:rsid w:val="00B20B9B"/>
    <w:rsid w:val="00B21ADC"/>
    <w:rsid w:val="00B21B92"/>
    <w:rsid w:val="00B26406"/>
    <w:rsid w:val="00B342E2"/>
    <w:rsid w:val="00B404C1"/>
    <w:rsid w:val="00B42660"/>
    <w:rsid w:val="00B42964"/>
    <w:rsid w:val="00B45020"/>
    <w:rsid w:val="00B51A08"/>
    <w:rsid w:val="00B526D4"/>
    <w:rsid w:val="00B540B6"/>
    <w:rsid w:val="00B62E04"/>
    <w:rsid w:val="00B63D83"/>
    <w:rsid w:val="00B6400F"/>
    <w:rsid w:val="00B7450B"/>
    <w:rsid w:val="00B74709"/>
    <w:rsid w:val="00B76228"/>
    <w:rsid w:val="00B87894"/>
    <w:rsid w:val="00B87BF7"/>
    <w:rsid w:val="00B90253"/>
    <w:rsid w:val="00B913BE"/>
    <w:rsid w:val="00B91FF3"/>
    <w:rsid w:val="00B95BD6"/>
    <w:rsid w:val="00BA167D"/>
    <w:rsid w:val="00BA1FAC"/>
    <w:rsid w:val="00BB782F"/>
    <w:rsid w:val="00BC03A8"/>
    <w:rsid w:val="00BC1963"/>
    <w:rsid w:val="00BD02E0"/>
    <w:rsid w:val="00BD1187"/>
    <w:rsid w:val="00BD30B2"/>
    <w:rsid w:val="00BD70EF"/>
    <w:rsid w:val="00BE0763"/>
    <w:rsid w:val="00BE2EF0"/>
    <w:rsid w:val="00BE5E33"/>
    <w:rsid w:val="00BF57D5"/>
    <w:rsid w:val="00C144E0"/>
    <w:rsid w:val="00C153F7"/>
    <w:rsid w:val="00C17E29"/>
    <w:rsid w:val="00C22133"/>
    <w:rsid w:val="00C23FEE"/>
    <w:rsid w:val="00C27F65"/>
    <w:rsid w:val="00C30079"/>
    <w:rsid w:val="00C31D86"/>
    <w:rsid w:val="00C37501"/>
    <w:rsid w:val="00C37863"/>
    <w:rsid w:val="00C41DDE"/>
    <w:rsid w:val="00C465D8"/>
    <w:rsid w:val="00C50117"/>
    <w:rsid w:val="00C525C8"/>
    <w:rsid w:val="00C5421D"/>
    <w:rsid w:val="00C57EF8"/>
    <w:rsid w:val="00C616FC"/>
    <w:rsid w:val="00C632EA"/>
    <w:rsid w:val="00C669E7"/>
    <w:rsid w:val="00C70966"/>
    <w:rsid w:val="00C71474"/>
    <w:rsid w:val="00C72230"/>
    <w:rsid w:val="00C749E8"/>
    <w:rsid w:val="00C7701E"/>
    <w:rsid w:val="00C77088"/>
    <w:rsid w:val="00C825E9"/>
    <w:rsid w:val="00C8302B"/>
    <w:rsid w:val="00C860A2"/>
    <w:rsid w:val="00C86870"/>
    <w:rsid w:val="00C87BD5"/>
    <w:rsid w:val="00C92394"/>
    <w:rsid w:val="00C95A21"/>
    <w:rsid w:val="00C96FF9"/>
    <w:rsid w:val="00CA101C"/>
    <w:rsid w:val="00CA1938"/>
    <w:rsid w:val="00CA4730"/>
    <w:rsid w:val="00CA7A58"/>
    <w:rsid w:val="00CB05A7"/>
    <w:rsid w:val="00CB3E9D"/>
    <w:rsid w:val="00CB45D3"/>
    <w:rsid w:val="00CB513F"/>
    <w:rsid w:val="00CB53CB"/>
    <w:rsid w:val="00CB681E"/>
    <w:rsid w:val="00CB685E"/>
    <w:rsid w:val="00CC59BC"/>
    <w:rsid w:val="00CC5BC1"/>
    <w:rsid w:val="00CC6B7D"/>
    <w:rsid w:val="00CD182C"/>
    <w:rsid w:val="00CD3087"/>
    <w:rsid w:val="00CD40F2"/>
    <w:rsid w:val="00CD4569"/>
    <w:rsid w:val="00CE21E7"/>
    <w:rsid w:val="00CE3008"/>
    <w:rsid w:val="00CF6F3D"/>
    <w:rsid w:val="00D019B8"/>
    <w:rsid w:val="00D037D4"/>
    <w:rsid w:val="00D069D8"/>
    <w:rsid w:val="00D10125"/>
    <w:rsid w:val="00D132D7"/>
    <w:rsid w:val="00D13BE5"/>
    <w:rsid w:val="00D140FB"/>
    <w:rsid w:val="00D14B08"/>
    <w:rsid w:val="00D20761"/>
    <w:rsid w:val="00D3320B"/>
    <w:rsid w:val="00D34880"/>
    <w:rsid w:val="00D3664B"/>
    <w:rsid w:val="00D36FAD"/>
    <w:rsid w:val="00D37F73"/>
    <w:rsid w:val="00D441AB"/>
    <w:rsid w:val="00D453B7"/>
    <w:rsid w:val="00D47146"/>
    <w:rsid w:val="00D50320"/>
    <w:rsid w:val="00D53E1F"/>
    <w:rsid w:val="00D57B20"/>
    <w:rsid w:val="00D6727B"/>
    <w:rsid w:val="00D67ABF"/>
    <w:rsid w:val="00D718CB"/>
    <w:rsid w:val="00D728E8"/>
    <w:rsid w:val="00D741E8"/>
    <w:rsid w:val="00D774BD"/>
    <w:rsid w:val="00D87284"/>
    <w:rsid w:val="00D87A65"/>
    <w:rsid w:val="00D9121F"/>
    <w:rsid w:val="00D940A9"/>
    <w:rsid w:val="00D968D4"/>
    <w:rsid w:val="00DA328F"/>
    <w:rsid w:val="00DA4D60"/>
    <w:rsid w:val="00DA75C2"/>
    <w:rsid w:val="00DB18CF"/>
    <w:rsid w:val="00DB6B42"/>
    <w:rsid w:val="00DC09D0"/>
    <w:rsid w:val="00DD3D77"/>
    <w:rsid w:val="00DD59BA"/>
    <w:rsid w:val="00DD6742"/>
    <w:rsid w:val="00DD770E"/>
    <w:rsid w:val="00DE2A72"/>
    <w:rsid w:val="00DE500D"/>
    <w:rsid w:val="00DE78C5"/>
    <w:rsid w:val="00DF5BF4"/>
    <w:rsid w:val="00DF6580"/>
    <w:rsid w:val="00DF67C8"/>
    <w:rsid w:val="00DF6DB5"/>
    <w:rsid w:val="00E0321B"/>
    <w:rsid w:val="00E12366"/>
    <w:rsid w:val="00E14430"/>
    <w:rsid w:val="00E250BD"/>
    <w:rsid w:val="00E31B65"/>
    <w:rsid w:val="00E32508"/>
    <w:rsid w:val="00E336CF"/>
    <w:rsid w:val="00E36B53"/>
    <w:rsid w:val="00E37575"/>
    <w:rsid w:val="00E37E9A"/>
    <w:rsid w:val="00E4653E"/>
    <w:rsid w:val="00E47E69"/>
    <w:rsid w:val="00E506B8"/>
    <w:rsid w:val="00E515B1"/>
    <w:rsid w:val="00E5388B"/>
    <w:rsid w:val="00E53CDD"/>
    <w:rsid w:val="00E613C7"/>
    <w:rsid w:val="00E627BC"/>
    <w:rsid w:val="00E75398"/>
    <w:rsid w:val="00E76B0A"/>
    <w:rsid w:val="00E8109C"/>
    <w:rsid w:val="00E81B1B"/>
    <w:rsid w:val="00E82D1A"/>
    <w:rsid w:val="00E8373F"/>
    <w:rsid w:val="00E838EE"/>
    <w:rsid w:val="00E8684A"/>
    <w:rsid w:val="00E86C47"/>
    <w:rsid w:val="00E90CD0"/>
    <w:rsid w:val="00E93024"/>
    <w:rsid w:val="00E94A30"/>
    <w:rsid w:val="00E95E25"/>
    <w:rsid w:val="00EA0F71"/>
    <w:rsid w:val="00EA1C71"/>
    <w:rsid w:val="00EA3637"/>
    <w:rsid w:val="00EA3742"/>
    <w:rsid w:val="00EB0FAF"/>
    <w:rsid w:val="00EB3B8F"/>
    <w:rsid w:val="00EB692E"/>
    <w:rsid w:val="00EC32D7"/>
    <w:rsid w:val="00EC3FE4"/>
    <w:rsid w:val="00EC79C8"/>
    <w:rsid w:val="00ED0A94"/>
    <w:rsid w:val="00ED0B57"/>
    <w:rsid w:val="00ED39B8"/>
    <w:rsid w:val="00ED3E4A"/>
    <w:rsid w:val="00ED44D5"/>
    <w:rsid w:val="00EE0769"/>
    <w:rsid w:val="00EE4509"/>
    <w:rsid w:val="00EE6D80"/>
    <w:rsid w:val="00EE6FCB"/>
    <w:rsid w:val="00EF036F"/>
    <w:rsid w:val="00EF4B84"/>
    <w:rsid w:val="00EF6CA4"/>
    <w:rsid w:val="00F01C36"/>
    <w:rsid w:val="00F1095E"/>
    <w:rsid w:val="00F10D4F"/>
    <w:rsid w:val="00F1606B"/>
    <w:rsid w:val="00F16664"/>
    <w:rsid w:val="00F16F5B"/>
    <w:rsid w:val="00F20A82"/>
    <w:rsid w:val="00F20F6B"/>
    <w:rsid w:val="00F22AB5"/>
    <w:rsid w:val="00F2374C"/>
    <w:rsid w:val="00F30AE7"/>
    <w:rsid w:val="00F317A7"/>
    <w:rsid w:val="00F328A6"/>
    <w:rsid w:val="00F33A5D"/>
    <w:rsid w:val="00F33B85"/>
    <w:rsid w:val="00F35724"/>
    <w:rsid w:val="00F35A84"/>
    <w:rsid w:val="00F35EF0"/>
    <w:rsid w:val="00F37289"/>
    <w:rsid w:val="00F40356"/>
    <w:rsid w:val="00F406D7"/>
    <w:rsid w:val="00F43354"/>
    <w:rsid w:val="00F5206F"/>
    <w:rsid w:val="00F5772E"/>
    <w:rsid w:val="00F57A0E"/>
    <w:rsid w:val="00F57A3D"/>
    <w:rsid w:val="00F60D77"/>
    <w:rsid w:val="00F61AF9"/>
    <w:rsid w:val="00F669CE"/>
    <w:rsid w:val="00F66DBA"/>
    <w:rsid w:val="00F6771B"/>
    <w:rsid w:val="00F71827"/>
    <w:rsid w:val="00F75211"/>
    <w:rsid w:val="00F772E9"/>
    <w:rsid w:val="00F8123E"/>
    <w:rsid w:val="00F87B77"/>
    <w:rsid w:val="00F91BE6"/>
    <w:rsid w:val="00F956AB"/>
    <w:rsid w:val="00FA2CEE"/>
    <w:rsid w:val="00FA656C"/>
    <w:rsid w:val="00FB1318"/>
    <w:rsid w:val="00FC5A4B"/>
    <w:rsid w:val="00FC64E7"/>
    <w:rsid w:val="00FD1459"/>
    <w:rsid w:val="00FD38D9"/>
    <w:rsid w:val="00FD3DFD"/>
    <w:rsid w:val="00FD6681"/>
    <w:rsid w:val="00FD69EA"/>
    <w:rsid w:val="00FD7FA4"/>
    <w:rsid w:val="00FE79DE"/>
    <w:rsid w:val="00FF2BD4"/>
    <w:rsid w:val="00FF2FBB"/>
    <w:rsid w:val="00FF3FC1"/>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DC1FB"/>
  <w15:docId w15:val="{2D60838C-4879-442F-AC4F-6BE13356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760A"/>
    <w:rPr>
      <w:rFonts w:ascii="Arial" w:eastAsia="Arial" w:hAnsi="Arial" w:cs="Arial"/>
      <w:lang w:val="pl-PL"/>
    </w:rPr>
  </w:style>
  <w:style w:type="paragraph" w:styleId="Nagwek1">
    <w:name w:val="heading 1"/>
    <w:basedOn w:val="Normalny"/>
    <w:uiPriority w:val="9"/>
    <w:qFormat/>
    <w:pPr>
      <w:spacing w:before="92"/>
      <w:ind w:right="213"/>
      <w:jc w:val="right"/>
      <w:outlineLvl w:val="0"/>
    </w:pPr>
    <w:rPr>
      <w:b/>
      <w:bCs/>
      <w:sz w:val="28"/>
      <w:szCs w:val="28"/>
    </w:rPr>
  </w:style>
  <w:style w:type="paragraph" w:styleId="Nagwek2">
    <w:name w:val="heading 2"/>
    <w:basedOn w:val="Normalny"/>
    <w:uiPriority w:val="9"/>
    <w:unhideWhenUsed/>
    <w:qFormat/>
    <w:pPr>
      <w:ind w:left="716"/>
      <w:jc w:val="both"/>
      <w:outlineLvl w:val="1"/>
    </w:pPr>
    <w:rPr>
      <w:b/>
      <w:bCs/>
      <w:i/>
      <w:sz w:val="20"/>
      <w:szCs w:val="20"/>
      <w:u w:val="single" w:color="000000"/>
    </w:rPr>
  </w:style>
  <w:style w:type="paragraph" w:styleId="Nagwek3">
    <w:name w:val="heading 3"/>
    <w:basedOn w:val="Normalny"/>
    <w:next w:val="Normalny"/>
    <w:link w:val="Nagwek3Znak"/>
    <w:uiPriority w:val="9"/>
    <w:semiHidden/>
    <w:unhideWhenUsed/>
    <w:qFormat/>
    <w:rsid w:val="009F47D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34"/>
    <w:qFormat/>
  </w:style>
  <w:style w:type="paragraph" w:customStyle="1" w:styleId="TableParagraph">
    <w:name w:val="Table Paragraph"/>
    <w:basedOn w:val="Normalny"/>
    <w:uiPriority w:val="1"/>
    <w:qFormat/>
    <w:pPr>
      <w:ind w:left="200"/>
    </w:pPr>
    <w:rPr>
      <w:rFonts w:ascii="Tahoma" w:eastAsia="Tahoma" w:hAnsi="Tahoma" w:cs="Tahoma"/>
    </w:rPr>
  </w:style>
  <w:style w:type="paragraph" w:styleId="Nagwek">
    <w:name w:val="header"/>
    <w:basedOn w:val="Normalny"/>
    <w:link w:val="NagwekZnak"/>
    <w:uiPriority w:val="99"/>
    <w:unhideWhenUsed/>
    <w:rsid w:val="0052665E"/>
    <w:pPr>
      <w:tabs>
        <w:tab w:val="center" w:pos="4536"/>
        <w:tab w:val="right" w:pos="9072"/>
      </w:tabs>
    </w:pPr>
  </w:style>
  <w:style w:type="character" w:customStyle="1" w:styleId="NagwekZnak">
    <w:name w:val="Nagłówek Znak"/>
    <w:basedOn w:val="Domylnaczcionkaakapitu"/>
    <w:link w:val="Nagwek"/>
    <w:uiPriority w:val="99"/>
    <w:rsid w:val="0052665E"/>
    <w:rPr>
      <w:rFonts w:ascii="Arial" w:eastAsia="Arial" w:hAnsi="Arial" w:cs="Arial"/>
    </w:rPr>
  </w:style>
  <w:style w:type="paragraph" w:styleId="Stopka">
    <w:name w:val="footer"/>
    <w:basedOn w:val="Normalny"/>
    <w:link w:val="StopkaZnak"/>
    <w:uiPriority w:val="99"/>
    <w:unhideWhenUsed/>
    <w:rsid w:val="0052665E"/>
    <w:pPr>
      <w:tabs>
        <w:tab w:val="center" w:pos="4536"/>
        <w:tab w:val="right" w:pos="9072"/>
      </w:tabs>
    </w:pPr>
  </w:style>
  <w:style w:type="character" w:customStyle="1" w:styleId="StopkaZnak">
    <w:name w:val="Stopka Znak"/>
    <w:basedOn w:val="Domylnaczcionkaakapitu"/>
    <w:link w:val="Stopka"/>
    <w:uiPriority w:val="99"/>
    <w:rsid w:val="0052665E"/>
    <w:rPr>
      <w:rFonts w:ascii="Arial" w:eastAsia="Arial" w:hAnsi="Arial" w:cs="Arial"/>
    </w:rPr>
  </w:style>
  <w:style w:type="character" w:styleId="Hipercze">
    <w:name w:val="Hyperlink"/>
    <w:basedOn w:val="Domylnaczcionkaakapitu"/>
    <w:uiPriority w:val="99"/>
    <w:unhideWhenUsed/>
    <w:rsid w:val="00F1095E"/>
    <w:rPr>
      <w:color w:val="0000FF" w:themeColor="hyperlink"/>
      <w:u w:val="single"/>
    </w:rPr>
  </w:style>
  <w:style w:type="character" w:styleId="Nierozpoznanawzmianka">
    <w:name w:val="Unresolved Mention"/>
    <w:basedOn w:val="Domylnaczcionkaakapitu"/>
    <w:uiPriority w:val="99"/>
    <w:semiHidden/>
    <w:unhideWhenUsed/>
    <w:rsid w:val="00F1095E"/>
    <w:rPr>
      <w:color w:val="605E5C"/>
      <w:shd w:val="clear" w:color="auto" w:fill="E1DFDD"/>
    </w:rPr>
  </w:style>
  <w:style w:type="paragraph" w:styleId="NormalnyWeb">
    <w:name w:val="Normal (Web)"/>
    <w:basedOn w:val="Normalny"/>
    <w:uiPriority w:val="99"/>
    <w:unhideWhenUsed/>
    <w:rsid w:val="000359B3"/>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F67C8"/>
    <w:rPr>
      <w:i/>
      <w:iCs/>
    </w:rPr>
  </w:style>
  <w:style w:type="character" w:styleId="Odwoaniedokomentarza">
    <w:name w:val="annotation reference"/>
    <w:basedOn w:val="Domylnaczcionkaakapitu"/>
    <w:uiPriority w:val="99"/>
    <w:semiHidden/>
    <w:unhideWhenUsed/>
    <w:rsid w:val="00F16F5B"/>
    <w:rPr>
      <w:sz w:val="16"/>
      <w:szCs w:val="16"/>
    </w:rPr>
  </w:style>
  <w:style w:type="paragraph" w:styleId="Tekstkomentarza">
    <w:name w:val="annotation text"/>
    <w:basedOn w:val="Normalny"/>
    <w:link w:val="TekstkomentarzaZnak"/>
    <w:uiPriority w:val="99"/>
    <w:unhideWhenUsed/>
    <w:rsid w:val="00F16F5B"/>
    <w:rPr>
      <w:sz w:val="20"/>
      <w:szCs w:val="20"/>
    </w:rPr>
  </w:style>
  <w:style w:type="character" w:customStyle="1" w:styleId="TekstkomentarzaZnak">
    <w:name w:val="Tekst komentarza Znak"/>
    <w:basedOn w:val="Domylnaczcionkaakapitu"/>
    <w:link w:val="Tekstkomentarza"/>
    <w:uiPriority w:val="99"/>
    <w:rsid w:val="00F16F5B"/>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F16F5B"/>
    <w:rPr>
      <w:b/>
      <w:bCs/>
    </w:rPr>
  </w:style>
  <w:style w:type="character" w:customStyle="1" w:styleId="TematkomentarzaZnak">
    <w:name w:val="Temat komentarza Znak"/>
    <w:basedOn w:val="TekstkomentarzaZnak"/>
    <w:link w:val="Tematkomentarza"/>
    <w:uiPriority w:val="99"/>
    <w:semiHidden/>
    <w:rsid w:val="00F16F5B"/>
    <w:rPr>
      <w:rFonts w:ascii="Arial" w:eastAsia="Arial" w:hAnsi="Arial" w:cs="Arial"/>
      <w:b/>
      <w:bCs/>
      <w:sz w:val="20"/>
      <w:szCs w:val="20"/>
    </w:rPr>
  </w:style>
  <w:style w:type="paragraph" w:styleId="Tekstdymka">
    <w:name w:val="Balloon Text"/>
    <w:basedOn w:val="Normalny"/>
    <w:link w:val="TekstdymkaZnak"/>
    <w:uiPriority w:val="99"/>
    <w:semiHidden/>
    <w:unhideWhenUsed/>
    <w:rsid w:val="00F16F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6F5B"/>
    <w:rPr>
      <w:rFonts w:ascii="Segoe UI" w:eastAsia="Arial" w:hAnsi="Segoe UI" w:cs="Segoe UI"/>
      <w:sz w:val="18"/>
      <w:szCs w:val="18"/>
    </w:rPr>
  </w:style>
  <w:style w:type="paragraph" w:customStyle="1" w:styleId="p2">
    <w:name w:val="p2"/>
    <w:basedOn w:val="Normalny"/>
    <w:rsid w:val="00A8773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27F65"/>
    <w:rPr>
      <w:sz w:val="20"/>
      <w:szCs w:val="20"/>
    </w:rPr>
  </w:style>
  <w:style w:type="character" w:customStyle="1" w:styleId="TekstprzypisukocowegoZnak">
    <w:name w:val="Tekst przypisu końcowego Znak"/>
    <w:basedOn w:val="Domylnaczcionkaakapitu"/>
    <w:link w:val="Tekstprzypisukocowego"/>
    <w:uiPriority w:val="99"/>
    <w:semiHidden/>
    <w:rsid w:val="00C27F65"/>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C27F65"/>
    <w:rPr>
      <w:vertAlign w:val="superscript"/>
    </w:rPr>
  </w:style>
  <w:style w:type="character" w:customStyle="1" w:styleId="Nagwek3Znak">
    <w:name w:val="Nagłówek 3 Znak"/>
    <w:basedOn w:val="Domylnaczcionkaakapitu"/>
    <w:link w:val="Nagwek3"/>
    <w:uiPriority w:val="9"/>
    <w:semiHidden/>
    <w:rsid w:val="009F47D5"/>
    <w:rPr>
      <w:rFonts w:asciiTheme="majorHAnsi" w:eastAsiaTheme="majorEastAsia" w:hAnsiTheme="majorHAnsi" w:cstheme="majorBidi"/>
      <w:color w:val="243F60" w:themeColor="accent1" w:themeShade="7F"/>
      <w:sz w:val="24"/>
      <w:szCs w:val="24"/>
      <w:lang w:val="pl-PL"/>
    </w:rPr>
  </w:style>
  <w:style w:type="paragraph" w:customStyle="1" w:styleId="single-employee-contentdescription">
    <w:name w:val="single-employee-content__description"/>
    <w:basedOn w:val="Normalny"/>
    <w:rsid w:val="009F47D5"/>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Bodytext2">
    <w:name w:val="Body text (2)_"/>
    <w:basedOn w:val="Domylnaczcionkaakapitu"/>
    <w:link w:val="Bodytext20"/>
    <w:locked/>
    <w:rsid w:val="00156112"/>
    <w:rPr>
      <w:rFonts w:ascii="Calibri" w:eastAsia="Calibri" w:hAnsi="Calibri" w:cs="Calibri"/>
      <w:shd w:val="clear" w:color="auto" w:fill="FFFFFF"/>
    </w:rPr>
  </w:style>
  <w:style w:type="paragraph" w:customStyle="1" w:styleId="Bodytext20">
    <w:name w:val="Body text (2)"/>
    <w:basedOn w:val="Normalny"/>
    <w:link w:val="Bodytext2"/>
    <w:rsid w:val="00156112"/>
    <w:pPr>
      <w:shd w:val="clear" w:color="auto" w:fill="FFFFFF"/>
      <w:autoSpaceDE/>
      <w:autoSpaceDN/>
      <w:spacing w:line="403" w:lineRule="exact"/>
      <w:jc w:val="both"/>
    </w:pPr>
    <w:rPr>
      <w:rFonts w:ascii="Calibri" w:eastAsia="Calibri" w:hAnsi="Calibri" w:cs="Calibri"/>
      <w:lang w:val="en-US"/>
    </w:rPr>
  </w:style>
  <w:style w:type="character" w:styleId="UyteHipercze">
    <w:name w:val="FollowedHyperlink"/>
    <w:basedOn w:val="Domylnaczcionkaakapitu"/>
    <w:uiPriority w:val="99"/>
    <w:semiHidden/>
    <w:unhideWhenUsed/>
    <w:rsid w:val="00374865"/>
    <w:rPr>
      <w:color w:val="800080" w:themeColor="followedHyperlink"/>
      <w:u w:val="single"/>
    </w:rPr>
  </w:style>
  <w:style w:type="character" w:customStyle="1" w:styleId="TekstpodstawowyZnak">
    <w:name w:val="Tekst podstawowy Znak"/>
    <w:basedOn w:val="Domylnaczcionkaakapitu"/>
    <w:link w:val="Tekstpodstawowy"/>
    <w:uiPriority w:val="1"/>
    <w:rsid w:val="00A935B8"/>
    <w:rPr>
      <w:rFonts w:ascii="Arial" w:eastAsia="Arial" w:hAnsi="Arial" w:cs="Arial"/>
      <w:sz w:val="20"/>
      <w:szCs w:val="20"/>
      <w:lang w:val="pl-PL"/>
    </w:rPr>
  </w:style>
  <w:style w:type="paragraph" w:styleId="Poprawka">
    <w:name w:val="Revision"/>
    <w:hidden/>
    <w:uiPriority w:val="99"/>
    <w:semiHidden/>
    <w:rsid w:val="00C465D8"/>
    <w:pPr>
      <w:widowControl/>
      <w:autoSpaceDE/>
      <w:autoSpaceDN/>
    </w:pPr>
    <w:rPr>
      <w:rFonts w:ascii="Arial" w:eastAsia="Arial" w:hAnsi="Arial" w:cs="Arial"/>
      <w:lang w:val="pl-PL"/>
    </w:rPr>
  </w:style>
  <w:style w:type="paragraph" w:customStyle="1" w:styleId="Default">
    <w:name w:val="Default"/>
    <w:rsid w:val="00DF6DB5"/>
    <w:pPr>
      <w:widowControl/>
      <w:adjustRightInd w:val="0"/>
    </w:pPr>
    <w:rPr>
      <w:rFonts w:ascii="Arial" w:hAnsi="Arial" w:cs="Arial"/>
      <w:color w:val="000000"/>
      <w:sz w:val="24"/>
      <w:szCs w:val="24"/>
      <w:lang w:bidi="he-IL"/>
    </w:rPr>
  </w:style>
  <w:style w:type="paragraph" w:customStyle="1" w:styleId="BodyA">
    <w:name w:val="Body A"/>
    <w:rsid w:val="00DA328F"/>
    <w:pPr>
      <w:widowControl/>
      <w:autoSpaceDE/>
      <w:autoSpaceDN/>
    </w:pPr>
    <w:rPr>
      <w:rFonts w:ascii="Geneva" w:eastAsia="Geneva" w:hAnsi="Geneva" w:cs="Geneva"/>
      <w:color w:val="000000"/>
      <w:sz w:val="24"/>
      <w:szCs w:val="24"/>
      <w:u w:color="000000"/>
      <w:lang w:val="pl-PL" w:eastAsia="en-GB" w:bidi="he-IL"/>
    </w:rPr>
  </w:style>
  <w:style w:type="paragraph" w:customStyle="1" w:styleId="s7">
    <w:name w:val="s7"/>
    <w:basedOn w:val="Normalny"/>
    <w:rsid w:val="00DA328F"/>
    <w:pPr>
      <w:widowControl/>
      <w:autoSpaceDE/>
      <w:autoSpaceDN/>
      <w:spacing w:before="100" w:beforeAutospacing="1" w:after="100" w:afterAutospacing="1"/>
    </w:pPr>
    <w:rPr>
      <w:rFonts w:ascii="Calibri" w:eastAsiaTheme="minorHAnsi" w:hAnsi="Calibri" w:cs="Calibri"/>
      <w:lang w:val="en-US" w:bidi="he-IL"/>
    </w:rPr>
  </w:style>
  <w:style w:type="character" w:styleId="Pogrubienie">
    <w:name w:val="Strong"/>
    <w:basedOn w:val="Domylnaczcionkaakapitu"/>
    <w:uiPriority w:val="22"/>
    <w:qFormat/>
    <w:rsid w:val="00F33A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8017">
      <w:bodyDiv w:val="1"/>
      <w:marLeft w:val="0"/>
      <w:marRight w:val="0"/>
      <w:marTop w:val="0"/>
      <w:marBottom w:val="0"/>
      <w:divBdr>
        <w:top w:val="none" w:sz="0" w:space="0" w:color="auto"/>
        <w:left w:val="none" w:sz="0" w:space="0" w:color="auto"/>
        <w:bottom w:val="none" w:sz="0" w:space="0" w:color="auto"/>
        <w:right w:val="none" w:sz="0" w:space="0" w:color="auto"/>
      </w:divBdr>
    </w:div>
    <w:div w:id="84232275">
      <w:bodyDiv w:val="1"/>
      <w:marLeft w:val="0"/>
      <w:marRight w:val="0"/>
      <w:marTop w:val="0"/>
      <w:marBottom w:val="0"/>
      <w:divBdr>
        <w:top w:val="none" w:sz="0" w:space="0" w:color="auto"/>
        <w:left w:val="none" w:sz="0" w:space="0" w:color="auto"/>
        <w:bottom w:val="none" w:sz="0" w:space="0" w:color="auto"/>
        <w:right w:val="none" w:sz="0" w:space="0" w:color="auto"/>
      </w:divBdr>
    </w:div>
    <w:div w:id="107091136">
      <w:bodyDiv w:val="1"/>
      <w:marLeft w:val="0"/>
      <w:marRight w:val="0"/>
      <w:marTop w:val="0"/>
      <w:marBottom w:val="0"/>
      <w:divBdr>
        <w:top w:val="none" w:sz="0" w:space="0" w:color="auto"/>
        <w:left w:val="none" w:sz="0" w:space="0" w:color="auto"/>
        <w:bottom w:val="none" w:sz="0" w:space="0" w:color="auto"/>
        <w:right w:val="none" w:sz="0" w:space="0" w:color="auto"/>
      </w:divBdr>
    </w:div>
    <w:div w:id="112798062">
      <w:bodyDiv w:val="1"/>
      <w:marLeft w:val="0"/>
      <w:marRight w:val="0"/>
      <w:marTop w:val="0"/>
      <w:marBottom w:val="0"/>
      <w:divBdr>
        <w:top w:val="none" w:sz="0" w:space="0" w:color="auto"/>
        <w:left w:val="none" w:sz="0" w:space="0" w:color="auto"/>
        <w:bottom w:val="none" w:sz="0" w:space="0" w:color="auto"/>
        <w:right w:val="none" w:sz="0" w:space="0" w:color="auto"/>
      </w:divBdr>
    </w:div>
    <w:div w:id="171728536">
      <w:bodyDiv w:val="1"/>
      <w:marLeft w:val="0"/>
      <w:marRight w:val="0"/>
      <w:marTop w:val="0"/>
      <w:marBottom w:val="0"/>
      <w:divBdr>
        <w:top w:val="none" w:sz="0" w:space="0" w:color="auto"/>
        <w:left w:val="none" w:sz="0" w:space="0" w:color="auto"/>
        <w:bottom w:val="none" w:sz="0" w:space="0" w:color="auto"/>
        <w:right w:val="none" w:sz="0" w:space="0" w:color="auto"/>
      </w:divBdr>
    </w:div>
    <w:div w:id="195703092">
      <w:bodyDiv w:val="1"/>
      <w:marLeft w:val="0"/>
      <w:marRight w:val="0"/>
      <w:marTop w:val="0"/>
      <w:marBottom w:val="0"/>
      <w:divBdr>
        <w:top w:val="none" w:sz="0" w:space="0" w:color="auto"/>
        <w:left w:val="none" w:sz="0" w:space="0" w:color="auto"/>
        <w:bottom w:val="none" w:sz="0" w:space="0" w:color="auto"/>
        <w:right w:val="none" w:sz="0" w:space="0" w:color="auto"/>
      </w:divBdr>
    </w:div>
    <w:div w:id="221791046">
      <w:bodyDiv w:val="1"/>
      <w:marLeft w:val="0"/>
      <w:marRight w:val="0"/>
      <w:marTop w:val="0"/>
      <w:marBottom w:val="0"/>
      <w:divBdr>
        <w:top w:val="none" w:sz="0" w:space="0" w:color="auto"/>
        <w:left w:val="none" w:sz="0" w:space="0" w:color="auto"/>
        <w:bottom w:val="none" w:sz="0" w:space="0" w:color="auto"/>
        <w:right w:val="none" w:sz="0" w:space="0" w:color="auto"/>
      </w:divBdr>
    </w:div>
    <w:div w:id="237640750">
      <w:bodyDiv w:val="1"/>
      <w:marLeft w:val="0"/>
      <w:marRight w:val="0"/>
      <w:marTop w:val="0"/>
      <w:marBottom w:val="0"/>
      <w:divBdr>
        <w:top w:val="none" w:sz="0" w:space="0" w:color="auto"/>
        <w:left w:val="none" w:sz="0" w:space="0" w:color="auto"/>
        <w:bottom w:val="none" w:sz="0" w:space="0" w:color="auto"/>
        <w:right w:val="none" w:sz="0" w:space="0" w:color="auto"/>
      </w:divBdr>
    </w:div>
    <w:div w:id="258607251">
      <w:bodyDiv w:val="1"/>
      <w:marLeft w:val="0"/>
      <w:marRight w:val="0"/>
      <w:marTop w:val="0"/>
      <w:marBottom w:val="0"/>
      <w:divBdr>
        <w:top w:val="none" w:sz="0" w:space="0" w:color="auto"/>
        <w:left w:val="none" w:sz="0" w:space="0" w:color="auto"/>
        <w:bottom w:val="none" w:sz="0" w:space="0" w:color="auto"/>
        <w:right w:val="none" w:sz="0" w:space="0" w:color="auto"/>
      </w:divBdr>
    </w:div>
    <w:div w:id="265112868">
      <w:bodyDiv w:val="1"/>
      <w:marLeft w:val="0"/>
      <w:marRight w:val="0"/>
      <w:marTop w:val="0"/>
      <w:marBottom w:val="0"/>
      <w:divBdr>
        <w:top w:val="none" w:sz="0" w:space="0" w:color="auto"/>
        <w:left w:val="none" w:sz="0" w:space="0" w:color="auto"/>
        <w:bottom w:val="none" w:sz="0" w:space="0" w:color="auto"/>
        <w:right w:val="none" w:sz="0" w:space="0" w:color="auto"/>
      </w:divBdr>
    </w:div>
    <w:div w:id="331221686">
      <w:bodyDiv w:val="1"/>
      <w:marLeft w:val="0"/>
      <w:marRight w:val="0"/>
      <w:marTop w:val="0"/>
      <w:marBottom w:val="0"/>
      <w:divBdr>
        <w:top w:val="none" w:sz="0" w:space="0" w:color="auto"/>
        <w:left w:val="none" w:sz="0" w:space="0" w:color="auto"/>
        <w:bottom w:val="none" w:sz="0" w:space="0" w:color="auto"/>
        <w:right w:val="none" w:sz="0" w:space="0" w:color="auto"/>
      </w:divBdr>
    </w:div>
    <w:div w:id="428738497">
      <w:bodyDiv w:val="1"/>
      <w:marLeft w:val="0"/>
      <w:marRight w:val="0"/>
      <w:marTop w:val="0"/>
      <w:marBottom w:val="0"/>
      <w:divBdr>
        <w:top w:val="none" w:sz="0" w:space="0" w:color="auto"/>
        <w:left w:val="none" w:sz="0" w:space="0" w:color="auto"/>
        <w:bottom w:val="none" w:sz="0" w:space="0" w:color="auto"/>
        <w:right w:val="none" w:sz="0" w:space="0" w:color="auto"/>
      </w:divBdr>
    </w:div>
    <w:div w:id="503012251">
      <w:bodyDiv w:val="1"/>
      <w:marLeft w:val="0"/>
      <w:marRight w:val="0"/>
      <w:marTop w:val="0"/>
      <w:marBottom w:val="0"/>
      <w:divBdr>
        <w:top w:val="none" w:sz="0" w:space="0" w:color="auto"/>
        <w:left w:val="none" w:sz="0" w:space="0" w:color="auto"/>
        <w:bottom w:val="none" w:sz="0" w:space="0" w:color="auto"/>
        <w:right w:val="none" w:sz="0" w:space="0" w:color="auto"/>
      </w:divBdr>
    </w:div>
    <w:div w:id="544297849">
      <w:bodyDiv w:val="1"/>
      <w:marLeft w:val="0"/>
      <w:marRight w:val="0"/>
      <w:marTop w:val="0"/>
      <w:marBottom w:val="0"/>
      <w:divBdr>
        <w:top w:val="none" w:sz="0" w:space="0" w:color="auto"/>
        <w:left w:val="none" w:sz="0" w:space="0" w:color="auto"/>
        <w:bottom w:val="none" w:sz="0" w:space="0" w:color="auto"/>
        <w:right w:val="none" w:sz="0" w:space="0" w:color="auto"/>
      </w:divBdr>
    </w:div>
    <w:div w:id="549003142">
      <w:bodyDiv w:val="1"/>
      <w:marLeft w:val="0"/>
      <w:marRight w:val="0"/>
      <w:marTop w:val="0"/>
      <w:marBottom w:val="0"/>
      <w:divBdr>
        <w:top w:val="none" w:sz="0" w:space="0" w:color="auto"/>
        <w:left w:val="none" w:sz="0" w:space="0" w:color="auto"/>
        <w:bottom w:val="none" w:sz="0" w:space="0" w:color="auto"/>
        <w:right w:val="none" w:sz="0" w:space="0" w:color="auto"/>
      </w:divBdr>
    </w:div>
    <w:div w:id="604968100">
      <w:bodyDiv w:val="1"/>
      <w:marLeft w:val="0"/>
      <w:marRight w:val="0"/>
      <w:marTop w:val="0"/>
      <w:marBottom w:val="0"/>
      <w:divBdr>
        <w:top w:val="none" w:sz="0" w:space="0" w:color="auto"/>
        <w:left w:val="none" w:sz="0" w:space="0" w:color="auto"/>
        <w:bottom w:val="none" w:sz="0" w:space="0" w:color="auto"/>
        <w:right w:val="none" w:sz="0" w:space="0" w:color="auto"/>
      </w:divBdr>
    </w:div>
    <w:div w:id="661347230">
      <w:bodyDiv w:val="1"/>
      <w:marLeft w:val="0"/>
      <w:marRight w:val="0"/>
      <w:marTop w:val="0"/>
      <w:marBottom w:val="0"/>
      <w:divBdr>
        <w:top w:val="none" w:sz="0" w:space="0" w:color="auto"/>
        <w:left w:val="none" w:sz="0" w:space="0" w:color="auto"/>
        <w:bottom w:val="none" w:sz="0" w:space="0" w:color="auto"/>
        <w:right w:val="none" w:sz="0" w:space="0" w:color="auto"/>
      </w:divBdr>
    </w:div>
    <w:div w:id="666710382">
      <w:bodyDiv w:val="1"/>
      <w:marLeft w:val="0"/>
      <w:marRight w:val="0"/>
      <w:marTop w:val="0"/>
      <w:marBottom w:val="0"/>
      <w:divBdr>
        <w:top w:val="none" w:sz="0" w:space="0" w:color="auto"/>
        <w:left w:val="none" w:sz="0" w:space="0" w:color="auto"/>
        <w:bottom w:val="none" w:sz="0" w:space="0" w:color="auto"/>
        <w:right w:val="none" w:sz="0" w:space="0" w:color="auto"/>
      </w:divBdr>
    </w:div>
    <w:div w:id="765224188">
      <w:bodyDiv w:val="1"/>
      <w:marLeft w:val="0"/>
      <w:marRight w:val="0"/>
      <w:marTop w:val="0"/>
      <w:marBottom w:val="0"/>
      <w:divBdr>
        <w:top w:val="none" w:sz="0" w:space="0" w:color="auto"/>
        <w:left w:val="none" w:sz="0" w:space="0" w:color="auto"/>
        <w:bottom w:val="none" w:sz="0" w:space="0" w:color="auto"/>
        <w:right w:val="none" w:sz="0" w:space="0" w:color="auto"/>
      </w:divBdr>
    </w:div>
    <w:div w:id="835875714">
      <w:bodyDiv w:val="1"/>
      <w:marLeft w:val="0"/>
      <w:marRight w:val="0"/>
      <w:marTop w:val="0"/>
      <w:marBottom w:val="0"/>
      <w:divBdr>
        <w:top w:val="none" w:sz="0" w:space="0" w:color="auto"/>
        <w:left w:val="none" w:sz="0" w:space="0" w:color="auto"/>
        <w:bottom w:val="none" w:sz="0" w:space="0" w:color="auto"/>
        <w:right w:val="none" w:sz="0" w:space="0" w:color="auto"/>
      </w:divBdr>
    </w:div>
    <w:div w:id="880240710">
      <w:bodyDiv w:val="1"/>
      <w:marLeft w:val="0"/>
      <w:marRight w:val="0"/>
      <w:marTop w:val="0"/>
      <w:marBottom w:val="0"/>
      <w:divBdr>
        <w:top w:val="none" w:sz="0" w:space="0" w:color="auto"/>
        <w:left w:val="none" w:sz="0" w:space="0" w:color="auto"/>
        <w:bottom w:val="none" w:sz="0" w:space="0" w:color="auto"/>
        <w:right w:val="none" w:sz="0" w:space="0" w:color="auto"/>
      </w:divBdr>
    </w:div>
    <w:div w:id="881405465">
      <w:bodyDiv w:val="1"/>
      <w:marLeft w:val="0"/>
      <w:marRight w:val="0"/>
      <w:marTop w:val="0"/>
      <w:marBottom w:val="0"/>
      <w:divBdr>
        <w:top w:val="none" w:sz="0" w:space="0" w:color="auto"/>
        <w:left w:val="none" w:sz="0" w:space="0" w:color="auto"/>
        <w:bottom w:val="none" w:sz="0" w:space="0" w:color="auto"/>
        <w:right w:val="none" w:sz="0" w:space="0" w:color="auto"/>
      </w:divBdr>
    </w:div>
    <w:div w:id="949749237">
      <w:bodyDiv w:val="1"/>
      <w:marLeft w:val="0"/>
      <w:marRight w:val="0"/>
      <w:marTop w:val="0"/>
      <w:marBottom w:val="0"/>
      <w:divBdr>
        <w:top w:val="none" w:sz="0" w:space="0" w:color="auto"/>
        <w:left w:val="none" w:sz="0" w:space="0" w:color="auto"/>
        <w:bottom w:val="none" w:sz="0" w:space="0" w:color="auto"/>
        <w:right w:val="none" w:sz="0" w:space="0" w:color="auto"/>
      </w:divBdr>
    </w:div>
    <w:div w:id="1095175105">
      <w:bodyDiv w:val="1"/>
      <w:marLeft w:val="0"/>
      <w:marRight w:val="0"/>
      <w:marTop w:val="0"/>
      <w:marBottom w:val="0"/>
      <w:divBdr>
        <w:top w:val="none" w:sz="0" w:space="0" w:color="auto"/>
        <w:left w:val="none" w:sz="0" w:space="0" w:color="auto"/>
        <w:bottom w:val="none" w:sz="0" w:space="0" w:color="auto"/>
        <w:right w:val="none" w:sz="0" w:space="0" w:color="auto"/>
      </w:divBdr>
    </w:div>
    <w:div w:id="1194807823">
      <w:bodyDiv w:val="1"/>
      <w:marLeft w:val="0"/>
      <w:marRight w:val="0"/>
      <w:marTop w:val="0"/>
      <w:marBottom w:val="0"/>
      <w:divBdr>
        <w:top w:val="none" w:sz="0" w:space="0" w:color="auto"/>
        <w:left w:val="none" w:sz="0" w:space="0" w:color="auto"/>
        <w:bottom w:val="none" w:sz="0" w:space="0" w:color="auto"/>
        <w:right w:val="none" w:sz="0" w:space="0" w:color="auto"/>
      </w:divBdr>
    </w:div>
    <w:div w:id="1301157746">
      <w:bodyDiv w:val="1"/>
      <w:marLeft w:val="0"/>
      <w:marRight w:val="0"/>
      <w:marTop w:val="0"/>
      <w:marBottom w:val="0"/>
      <w:divBdr>
        <w:top w:val="none" w:sz="0" w:space="0" w:color="auto"/>
        <w:left w:val="none" w:sz="0" w:space="0" w:color="auto"/>
        <w:bottom w:val="none" w:sz="0" w:space="0" w:color="auto"/>
        <w:right w:val="none" w:sz="0" w:space="0" w:color="auto"/>
      </w:divBdr>
    </w:div>
    <w:div w:id="1304234545">
      <w:bodyDiv w:val="1"/>
      <w:marLeft w:val="0"/>
      <w:marRight w:val="0"/>
      <w:marTop w:val="0"/>
      <w:marBottom w:val="0"/>
      <w:divBdr>
        <w:top w:val="none" w:sz="0" w:space="0" w:color="auto"/>
        <w:left w:val="none" w:sz="0" w:space="0" w:color="auto"/>
        <w:bottom w:val="none" w:sz="0" w:space="0" w:color="auto"/>
        <w:right w:val="none" w:sz="0" w:space="0" w:color="auto"/>
      </w:divBdr>
    </w:div>
    <w:div w:id="1325889916">
      <w:bodyDiv w:val="1"/>
      <w:marLeft w:val="0"/>
      <w:marRight w:val="0"/>
      <w:marTop w:val="0"/>
      <w:marBottom w:val="0"/>
      <w:divBdr>
        <w:top w:val="none" w:sz="0" w:space="0" w:color="auto"/>
        <w:left w:val="none" w:sz="0" w:space="0" w:color="auto"/>
        <w:bottom w:val="none" w:sz="0" w:space="0" w:color="auto"/>
        <w:right w:val="none" w:sz="0" w:space="0" w:color="auto"/>
      </w:divBdr>
    </w:div>
    <w:div w:id="1355577412">
      <w:bodyDiv w:val="1"/>
      <w:marLeft w:val="0"/>
      <w:marRight w:val="0"/>
      <w:marTop w:val="0"/>
      <w:marBottom w:val="0"/>
      <w:divBdr>
        <w:top w:val="none" w:sz="0" w:space="0" w:color="auto"/>
        <w:left w:val="none" w:sz="0" w:space="0" w:color="auto"/>
        <w:bottom w:val="none" w:sz="0" w:space="0" w:color="auto"/>
        <w:right w:val="none" w:sz="0" w:space="0" w:color="auto"/>
      </w:divBdr>
    </w:div>
    <w:div w:id="1360205485">
      <w:bodyDiv w:val="1"/>
      <w:marLeft w:val="0"/>
      <w:marRight w:val="0"/>
      <w:marTop w:val="0"/>
      <w:marBottom w:val="0"/>
      <w:divBdr>
        <w:top w:val="none" w:sz="0" w:space="0" w:color="auto"/>
        <w:left w:val="none" w:sz="0" w:space="0" w:color="auto"/>
        <w:bottom w:val="none" w:sz="0" w:space="0" w:color="auto"/>
        <w:right w:val="none" w:sz="0" w:space="0" w:color="auto"/>
      </w:divBdr>
    </w:div>
    <w:div w:id="1484396320">
      <w:bodyDiv w:val="1"/>
      <w:marLeft w:val="0"/>
      <w:marRight w:val="0"/>
      <w:marTop w:val="0"/>
      <w:marBottom w:val="0"/>
      <w:divBdr>
        <w:top w:val="none" w:sz="0" w:space="0" w:color="auto"/>
        <w:left w:val="none" w:sz="0" w:space="0" w:color="auto"/>
        <w:bottom w:val="none" w:sz="0" w:space="0" w:color="auto"/>
        <w:right w:val="none" w:sz="0" w:space="0" w:color="auto"/>
      </w:divBdr>
    </w:div>
    <w:div w:id="1525554552">
      <w:bodyDiv w:val="1"/>
      <w:marLeft w:val="0"/>
      <w:marRight w:val="0"/>
      <w:marTop w:val="0"/>
      <w:marBottom w:val="0"/>
      <w:divBdr>
        <w:top w:val="none" w:sz="0" w:space="0" w:color="auto"/>
        <w:left w:val="none" w:sz="0" w:space="0" w:color="auto"/>
        <w:bottom w:val="none" w:sz="0" w:space="0" w:color="auto"/>
        <w:right w:val="none" w:sz="0" w:space="0" w:color="auto"/>
      </w:divBdr>
    </w:div>
    <w:div w:id="1566572742">
      <w:bodyDiv w:val="1"/>
      <w:marLeft w:val="0"/>
      <w:marRight w:val="0"/>
      <w:marTop w:val="0"/>
      <w:marBottom w:val="0"/>
      <w:divBdr>
        <w:top w:val="none" w:sz="0" w:space="0" w:color="auto"/>
        <w:left w:val="none" w:sz="0" w:space="0" w:color="auto"/>
        <w:bottom w:val="none" w:sz="0" w:space="0" w:color="auto"/>
        <w:right w:val="none" w:sz="0" w:space="0" w:color="auto"/>
      </w:divBdr>
    </w:div>
    <w:div w:id="1629970813">
      <w:bodyDiv w:val="1"/>
      <w:marLeft w:val="0"/>
      <w:marRight w:val="0"/>
      <w:marTop w:val="0"/>
      <w:marBottom w:val="0"/>
      <w:divBdr>
        <w:top w:val="none" w:sz="0" w:space="0" w:color="auto"/>
        <w:left w:val="none" w:sz="0" w:space="0" w:color="auto"/>
        <w:bottom w:val="none" w:sz="0" w:space="0" w:color="auto"/>
        <w:right w:val="none" w:sz="0" w:space="0" w:color="auto"/>
      </w:divBdr>
    </w:div>
    <w:div w:id="1669748315">
      <w:bodyDiv w:val="1"/>
      <w:marLeft w:val="0"/>
      <w:marRight w:val="0"/>
      <w:marTop w:val="0"/>
      <w:marBottom w:val="0"/>
      <w:divBdr>
        <w:top w:val="none" w:sz="0" w:space="0" w:color="auto"/>
        <w:left w:val="none" w:sz="0" w:space="0" w:color="auto"/>
        <w:bottom w:val="none" w:sz="0" w:space="0" w:color="auto"/>
        <w:right w:val="none" w:sz="0" w:space="0" w:color="auto"/>
      </w:divBdr>
    </w:div>
    <w:div w:id="1706053160">
      <w:bodyDiv w:val="1"/>
      <w:marLeft w:val="0"/>
      <w:marRight w:val="0"/>
      <w:marTop w:val="0"/>
      <w:marBottom w:val="0"/>
      <w:divBdr>
        <w:top w:val="none" w:sz="0" w:space="0" w:color="auto"/>
        <w:left w:val="none" w:sz="0" w:space="0" w:color="auto"/>
        <w:bottom w:val="none" w:sz="0" w:space="0" w:color="auto"/>
        <w:right w:val="none" w:sz="0" w:space="0" w:color="auto"/>
      </w:divBdr>
    </w:div>
    <w:div w:id="1739015735">
      <w:bodyDiv w:val="1"/>
      <w:marLeft w:val="0"/>
      <w:marRight w:val="0"/>
      <w:marTop w:val="0"/>
      <w:marBottom w:val="0"/>
      <w:divBdr>
        <w:top w:val="none" w:sz="0" w:space="0" w:color="auto"/>
        <w:left w:val="none" w:sz="0" w:space="0" w:color="auto"/>
        <w:bottom w:val="none" w:sz="0" w:space="0" w:color="auto"/>
        <w:right w:val="none" w:sz="0" w:space="0" w:color="auto"/>
      </w:divBdr>
    </w:div>
    <w:div w:id="1787039984">
      <w:bodyDiv w:val="1"/>
      <w:marLeft w:val="0"/>
      <w:marRight w:val="0"/>
      <w:marTop w:val="0"/>
      <w:marBottom w:val="0"/>
      <w:divBdr>
        <w:top w:val="none" w:sz="0" w:space="0" w:color="auto"/>
        <w:left w:val="none" w:sz="0" w:space="0" w:color="auto"/>
        <w:bottom w:val="none" w:sz="0" w:space="0" w:color="auto"/>
        <w:right w:val="none" w:sz="0" w:space="0" w:color="auto"/>
      </w:divBdr>
    </w:div>
    <w:div w:id="1799756225">
      <w:bodyDiv w:val="1"/>
      <w:marLeft w:val="0"/>
      <w:marRight w:val="0"/>
      <w:marTop w:val="0"/>
      <w:marBottom w:val="0"/>
      <w:divBdr>
        <w:top w:val="none" w:sz="0" w:space="0" w:color="auto"/>
        <w:left w:val="none" w:sz="0" w:space="0" w:color="auto"/>
        <w:bottom w:val="none" w:sz="0" w:space="0" w:color="auto"/>
        <w:right w:val="none" w:sz="0" w:space="0" w:color="auto"/>
      </w:divBdr>
    </w:div>
    <w:div w:id="1942252248">
      <w:bodyDiv w:val="1"/>
      <w:marLeft w:val="0"/>
      <w:marRight w:val="0"/>
      <w:marTop w:val="0"/>
      <w:marBottom w:val="0"/>
      <w:divBdr>
        <w:top w:val="none" w:sz="0" w:space="0" w:color="auto"/>
        <w:left w:val="none" w:sz="0" w:space="0" w:color="auto"/>
        <w:bottom w:val="none" w:sz="0" w:space="0" w:color="auto"/>
        <w:right w:val="none" w:sz="0" w:space="0" w:color="auto"/>
      </w:divBdr>
    </w:div>
    <w:div w:id="1948197189">
      <w:bodyDiv w:val="1"/>
      <w:marLeft w:val="0"/>
      <w:marRight w:val="0"/>
      <w:marTop w:val="0"/>
      <w:marBottom w:val="0"/>
      <w:divBdr>
        <w:top w:val="none" w:sz="0" w:space="0" w:color="auto"/>
        <w:left w:val="none" w:sz="0" w:space="0" w:color="auto"/>
        <w:bottom w:val="none" w:sz="0" w:space="0" w:color="auto"/>
        <w:right w:val="none" w:sz="0" w:space="0" w:color="auto"/>
      </w:divBdr>
    </w:div>
    <w:div w:id="1985889736">
      <w:bodyDiv w:val="1"/>
      <w:marLeft w:val="0"/>
      <w:marRight w:val="0"/>
      <w:marTop w:val="0"/>
      <w:marBottom w:val="0"/>
      <w:divBdr>
        <w:top w:val="none" w:sz="0" w:space="0" w:color="auto"/>
        <w:left w:val="none" w:sz="0" w:space="0" w:color="auto"/>
        <w:bottom w:val="none" w:sz="0" w:space="0" w:color="auto"/>
        <w:right w:val="none" w:sz="0" w:space="0" w:color="auto"/>
      </w:divBdr>
    </w:div>
    <w:div w:id="1999383965">
      <w:bodyDiv w:val="1"/>
      <w:marLeft w:val="0"/>
      <w:marRight w:val="0"/>
      <w:marTop w:val="0"/>
      <w:marBottom w:val="0"/>
      <w:divBdr>
        <w:top w:val="none" w:sz="0" w:space="0" w:color="auto"/>
        <w:left w:val="none" w:sz="0" w:space="0" w:color="auto"/>
        <w:bottom w:val="none" w:sz="0" w:space="0" w:color="auto"/>
        <w:right w:val="none" w:sz="0" w:space="0" w:color="auto"/>
      </w:divBdr>
    </w:div>
    <w:div w:id="2009821448">
      <w:bodyDiv w:val="1"/>
      <w:marLeft w:val="0"/>
      <w:marRight w:val="0"/>
      <w:marTop w:val="0"/>
      <w:marBottom w:val="0"/>
      <w:divBdr>
        <w:top w:val="none" w:sz="0" w:space="0" w:color="auto"/>
        <w:left w:val="none" w:sz="0" w:space="0" w:color="auto"/>
        <w:bottom w:val="none" w:sz="0" w:space="0" w:color="auto"/>
        <w:right w:val="none" w:sz="0" w:space="0" w:color="auto"/>
      </w:divBdr>
    </w:div>
    <w:div w:id="2027948158">
      <w:bodyDiv w:val="1"/>
      <w:marLeft w:val="0"/>
      <w:marRight w:val="0"/>
      <w:marTop w:val="0"/>
      <w:marBottom w:val="0"/>
      <w:divBdr>
        <w:top w:val="none" w:sz="0" w:space="0" w:color="auto"/>
        <w:left w:val="none" w:sz="0" w:space="0" w:color="auto"/>
        <w:bottom w:val="none" w:sz="0" w:space="0" w:color="auto"/>
        <w:right w:val="none" w:sz="0" w:space="0" w:color="auto"/>
      </w:divBdr>
    </w:div>
    <w:div w:id="2032368112">
      <w:bodyDiv w:val="1"/>
      <w:marLeft w:val="0"/>
      <w:marRight w:val="0"/>
      <w:marTop w:val="0"/>
      <w:marBottom w:val="0"/>
      <w:divBdr>
        <w:top w:val="none" w:sz="0" w:space="0" w:color="auto"/>
        <w:left w:val="none" w:sz="0" w:space="0" w:color="auto"/>
        <w:bottom w:val="none" w:sz="0" w:space="0" w:color="auto"/>
        <w:right w:val="none" w:sz="0" w:space="0" w:color="auto"/>
      </w:divBdr>
    </w:div>
    <w:div w:id="2121870923">
      <w:bodyDiv w:val="1"/>
      <w:marLeft w:val="0"/>
      <w:marRight w:val="0"/>
      <w:marTop w:val="0"/>
      <w:marBottom w:val="0"/>
      <w:divBdr>
        <w:top w:val="none" w:sz="0" w:space="0" w:color="auto"/>
        <w:left w:val="none" w:sz="0" w:space="0" w:color="auto"/>
        <w:bottom w:val="none" w:sz="0" w:space="0" w:color="auto"/>
        <w:right w:val="none" w:sz="0" w:space="0" w:color="auto"/>
      </w:divBdr>
    </w:div>
    <w:div w:id="213971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ttps:/warszawa.promenada.com/"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atrium_promenada/"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pl.linkedin.com/company/atrium-european-real-estate-lt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ityeu.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warszawa.promenada.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tarzyna_dabrowska@itbc.pl" TargetMode="External"/><Relationship Id="rId14" Type="http://schemas.openxmlformats.org/officeDocument/2006/relationships/hyperlink" Target="https://www.facebook.com/AtriumPromenad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CITYEU.COM" TargetMode="External"/><Relationship Id="rId1" Type="http://schemas.openxmlformats.org/officeDocument/2006/relationships/hyperlink" Target="mailto:recepcja-pl@g-cityeu.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f_lk6pvm2a11"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52783-2F1F-4010-B635-A8B8D6A2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394</Words>
  <Characters>2366</Characters>
  <Application>Microsoft Office Word</Application>
  <DocSecurity>0</DocSecurity>
  <Lines>19</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Aedifica appoints Raoul Thomassen as new Chief Operating Officer</vt:lpstr>
      <vt:lpstr>Aedifica appoints Raoul Thomassen as new Chief Operating Officer</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Aedifica appoints Raoul Thomassen as new Chief Operating Officer</dc:title>
  <dc:creator>AEDIFICA</dc:creator>
  <cp:lastModifiedBy>Katarzyna Dąbrowska</cp:lastModifiedBy>
  <cp:revision>6</cp:revision>
  <cp:lastPrinted>2023-01-17T10:13:00Z</cp:lastPrinted>
  <dcterms:created xsi:type="dcterms:W3CDTF">2024-01-17T13:28:00Z</dcterms:created>
  <dcterms:modified xsi:type="dcterms:W3CDTF">2024-01-26T14:28:00Z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for Microsoft 365</vt:lpwstr>
  </property>
  <property fmtid="{D5CDD505-2E9C-101B-9397-08002B2CF9AE}" pid="4" name="LastSaved">
    <vt:filetime>2021-01-11T00:00:00Z</vt:filetime>
  </property>
</Properties>
</file>